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8E164" w14:textId="6DF909DA" w:rsidR="009F223E" w:rsidRPr="00FB1296" w:rsidRDefault="006F2AC6" w:rsidP="006A7883">
      <w:pPr>
        <w:spacing w:line="320" w:lineRule="exac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２</w:t>
      </w:r>
      <w:r w:rsidR="00837C7C" w:rsidRPr="00FB1296">
        <w:rPr>
          <w:rFonts w:ascii="BIZ UDPゴシック" w:eastAsia="BIZ UDPゴシック" w:hAnsi="BIZ UDPゴシック" w:hint="eastAsia"/>
          <w:color w:val="000000" w:themeColor="text1"/>
          <w:sz w:val="20"/>
          <w:szCs w:val="20"/>
        </w:rPr>
        <w:t>各　位</w:t>
      </w:r>
    </w:p>
    <w:p w14:paraId="668B82AE" w14:textId="77777777" w:rsidR="006A7883" w:rsidRPr="00FB1296" w:rsidRDefault="00837C7C" w:rsidP="006A7883">
      <w:pPr>
        <w:pStyle w:val="a3"/>
        <w:jc w:val="right"/>
        <w:rPr>
          <w:rFonts w:ascii="BIZ UDPゴシック" w:eastAsia="BIZ UDPゴシック" w:hAnsi="BIZ UDPゴシック"/>
          <w:color w:val="000000" w:themeColor="text1"/>
          <w:szCs w:val="20"/>
        </w:rPr>
      </w:pPr>
      <w:r w:rsidRPr="00FB1296">
        <w:rPr>
          <w:rFonts w:ascii="BIZ UDPゴシック" w:eastAsia="BIZ UDPゴシック" w:hAnsi="BIZ UDPゴシック" w:hint="eastAsia"/>
          <w:color w:val="000000" w:themeColor="text1"/>
          <w:szCs w:val="20"/>
        </w:rPr>
        <w:t>一丸ファルコス株式会社</w:t>
      </w:r>
    </w:p>
    <w:p w14:paraId="112146BF" w14:textId="77777777" w:rsidR="006A7883" w:rsidRPr="00FB1296" w:rsidRDefault="006A7883" w:rsidP="006A7883">
      <w:pPr>
        <w:rPr>
          <w:rFonts w:ascii="BIZ UDPゴシック" w:eastAsia="BIZ UDPゴシック" w:hAnsi="BIZ UDPゴシック"/>
          <w:color w:val="000000" w:themeColor="text1"/>
        </w:rPr>
      </w:pPr>
    </w:p>
    <w:p w14:paraId="5CBCC6D4" w14:textId="5B31FC9C" w:rsidR="006A7883" w:rsidRPr="00FB1296" w:rsidRDefault="001C638B" w:rsidP="00197869">
      <w:pPr>
        <w:spacing w:line="320" w:lineRule="exact"/>
        <w:jc w:val="center"/>
        <w:rPr>
          <w:rFonts w:ascii="BIZ UDPゴシック" w:eastAsia="BIZ UDPゴシック" w:hAnsi="BIZ UDPゴシック"/>
          <w:sz w:val="22"/>
          <w:szCs w:val="22"/>
        </w:rPr>
      </w:pPr>
      <w:r>
        <w:rPr>
          <w:rFonts w:ascii="BIZ UDPゴシック" w:eastAsia="BIZ UDPゴシック" w:hAnsi="BIZ UDPゴシック" w:hint="eastAsia"/>
          <w:b/>
          <w:bCs/>
          <w:sz w:val="22"/>
          <w:szCs w:val="22"/>
        </w:rPr>
        <w:t>米ぬか発酵クレイ</w:t>
      </w:r>
      <w:r w:rsidRPr="00FB1296">
        <w:rPr>
          <w:rFonts w:ascii="BIZ UDPゴシック" w:eastAsia="BIZ UDPゴシック" w:hAnsi="BIZ UDPゴシック" w:hint="eastAsia"/>
          <w:b/>
          <w:bCs/>
          <w:sz w:val="22"/>
          <w:szCs w:val="22"/>
        </w:rPr>
        <w:t>が</w:t>
      </w:r>
      <w:r w:rsidR="001777B1" w:rsidRPr="00FB1296">
        <w:rPr>
          <w:rFonts w:ascii="BIZ UDPゴシック" w:eastAsia="BIZ UDPゴシック" w:hAnsi="BIZ UDPゴシック" w:hint="eastAsia"/>
          <w:b/>
          <w:bCs/>
          <w:sz w:val="22"/>
          <w:szCs w:val="22"/>
        </w:rPr>
        <w:t>「</w:t>
      </w:r>
      <w:bookmarkStart w:id="0" w:name="_Hlk160624377"/>
      <w:r w:rsidR="007365F6" w:rsidRPr="00FB1296">
        <w:rPr>
          <w:rFonts w:ascii="BIZ UDPゴシック" w:eastAsia="BIZ UDPゴシック" w:hAnsi="BIZ UDPゴシック"/>
          <w:b/>
          <w:bCs/>
          <w:sz w:val="22"/>
          <w:szCs w:val="22"/>
        </w:rPr>
        <w:t xml:space="preserve">C&amp;T </w:t>
      </w:r>
      <w:proofErr w:type="spellStart"/>
      <w:r w:rsidR="007365F6" w:rsidRPr="00FB1296">
        <w:rPr>
          <w:rFonts w:ascii="BIZ UDPゴシック" w:eastAsia="BIZ UDPゴシック" w:hAnsi="BIZ UDPゴシック"/>
          <w:b/>
          <w:bCs/>
          <w:sz w:val="22"/>
          <w:szCs w:val="22"/>
        </w:rPr>
        <w:t>Allē</w:t>
      </w:r>
      <w:proofErr w:type="spellEnd"/>
      <w:r w:rsidR="007365F6" w:rsidRPr="00FB1296">
        <w:rPr>
          <w:rFonts w:ascii="BIZ UDPゴシック" w:eastAsia="BIZ UDPゴシック" w:hAnsi="BIZ UDPゴシック"/>
          <w:b/>
          <w:bCs/>
          <w:sz w:val="22"/>
          <w:szCs w:val="22"/>
        </w:rPr>
        <w:t xml:space="preserve"> Award</w:t>
      </w:r>
      <w:bookmarkEnd w:id="0"/>
      <w:r w:rsidR="000B2E3E">
        <w:rPr>
          <w:rFonts w:ascii="BIZ UDPゴシック" w:eastAsia="BIZ UDPゴシック" w:hAnsi="BIZ UDPゴシック"/>
          <w:b/>
          <w:bCs/>
          <w:sz w:val="22"/>
          <w:szCs w:val="22"/>
        </w:rPr>
        <w:t xml:space="preserve"> 2026</w:t>
      </w:r>
      <w:r w:rsidR="001777B1" w:rsidRPr="00FB1296">
        <w:rPr>
          <w:rFonts w:ascii="BIZ UDPゴシック" w:eastAsia="BIZ UDPゴシック" w:hAnsi="BIZ UDPゴシック" w:hint="eastAsia"/>
          <w:b/>
          <w:bCs/>
          <w:sz w:val="22"/>
          <w:szCs w:val="22"/>
        </w:rPr>
        <w:t>」</w:t>
      </w:r>
      <w:r w:rsidR="00773135" w:rsidRPr="00FB1296">
        <w:rPr>
          <w:rFonts w:ascii="BIZ UDPゴシック" w:eastAsia="BIZ UDPゴシック" w:hAnsi="BIZ UDPゴシック" w:hint="eastAsia"/>
          <w:b/>
          <w:bCs/>
          <w:sz w:val="22"/>
          <w:szCs w:val="22"/>
        </w:rPr>
        <w:t>にて</w:t>
      </w:r>
      <w:r w:rsidR="00773135" w:rsidRPr="00FB1296">
        <w:rPr>
          <w:rFonts w:ascii="BIZ UDPゴシック" w:eastAsia="BIZ UDPゴシック" w:hAnsi="BIZ UDPゴシック"/>
          <w:b/>
          <w:bCs/>
          <w:sz w:val="22"/>
          <w:szCs w:val="22"/>
        </w:rPr>
        <w:t>受賞</w:t>
      </w:r>
    </w:p>
    <w:p w14:paraId="76C71BFF" w14:textId="77777777" w:rsidR="007F6F03" w:rsidRPr="00FB1296" w:rsidRDefault="007F6F03" w:rsidP="00F82012">
      <w:pPr>
        <w:spacing w:line="240" w:lineRule="exact"/>
        <w:ind w:firstLineChars="71" w:firstLine="149"/>
        <w:rPr>
          <w:rFonts w:ascii="BIZ UDPゴシック" w:eastAsia="BIZ UDPゴシック" w:hAnsi="BIZ UDPゴシック"/>
          <w:sz w:val="21"/>
          <w:szCs w:val="21"/>
        </w:rPr>
      </w:pPr>
    </w:p>
    <w:p w14:paraId="0BFA1849" w14:textId="77777777" w:rsidR="00914810" w:rsidRPr="00FB1296" w:rsidRDefault="00914810" w:rsidP="00F82012">
      <w:pPr>
        <w:spacing w:line="240" w:lineRule="exact"/>
        <w:ind w:firstLineChars="71" w:firstLine="149"/>
        <w:rPr>
          <w:rFonts w:ascii="BIZ UDPゴシック" w:eastAsia="BIZ UDPゴシック" w:hAnsi="BIZ UDPゴシック"/>
          <w:sz w:val="21"/>
          <w:szCs w:val="21"/>
        </w:rPr>
      </w:pPr>
    </w:p>
    <w:p w14:paraId="1BC91367" w14:textId="77777777" w:rsidR="00914810" w:rsidRPr="00FB1296" w:rsidRDefault="00914810" w:rsidP="00F82012">
      <w:pPr>
        <w:spacing w:line="240" w:lineRule="exact"/>
        <w:ind w:firstLineChars="71" w:firstLine="149"/>
        <w:rPr>
          <w:rFonts w:ascii="BIZ UDPゴシック" w:eastAsia="BIZ UDPゴシック" w:hAnsi="BIZ UDPゴシック"/>
          <w:sz w:val="21"/>
          <w:szCs w:val="21"/>
        </w:rPr>
      </w:pPr>
    </w:p>
    <w:p w14:paraId="0BBD828C" w14:textId="16949DDF" w:rsidR="007E598D" w:rsidRPr="00FB1296" w:rsidRDefault="001777B1" w:rsidP="002820F8">
      <w:pPr>
        <w:widowControl w:val="0"/>
        <w:spacing w:line="320" w:lineRule="exact"/>
        <w:ind w:firstLineChars="100" w:firstLine="200"/>
        <w:jc w:val="both"/>
        <w:rPr>
          <w:rFonts w:ascii="BIZ UDPゴシック" w:eastAsia="BIZ UDPゴシック" w:hAnsi="BIZ UDPゴシック"/>
          <w:sz w:val="20"/>
          <w:szCs w:val="20"/>
        </w:rPr>
      </w:pPr>
      <w:r w:rsidRPr="00FB1296">
        <w:rPr>
          <w:rFonts w:ascii="BIZ UDPゴシック" w:eastAsia="BIZ UDPゴシック" w:hAnsi="BIZ UDPゴシック" w:hint="eastAsia"/>
          <w:sz w:val="20"/>
          <w:szCs w:val="20"/>
        </w:rPr>
        <w:t>一</w:t>
      </w:r>
      <w:r w:rsidRPr="0041040E">
        <w:rPr>
          <w:rFonts w:ascii="BIZ UDPゴシック" w:eastAsia="BIZ UDPゴシック" w:hAnsi="BIZ UDPゴシック" w:hint="eastAsia"/>
          <w:sz w:val="20"/>
          <w:szCs w:val="20"/>
        </w:rPr>
        <w:t>丸ファルコス株式会社（</w:t>
      </w:r>
      <w:r w:rsidR="002820F8" w:rsidRPr="0041040E">
        <w:rPr>
          <w:rFonts w:ascii="BIZ UDPゴシック" w:eastAsia="BIZ UDPゴシック" w:hAnsi="BIZ UDPゴシック" w:cs="Times New Roman" w:hint="eastAsia"/>
          <w:kern w:val="2"/>
          <w:sz w:val="20"/>
          <w:szCs w:val="20"/>
        </w:rPr>
        <w:t>本社：岐阜県本巣市、代表取締役社長：安藤芳彦</w:t>
      </w:r>
      <w:r w:rsidRPr="0041040E">
        <w:rPr>
          <w:rFonts w:ascii="BIZ UDPゴシック" w:eastAsia="BIZ UDPゴシック" w:hAnsi="BIZ UDPゴシック" w:hint="eastAsia"/>
          <w:sz w:val="20"/>
          <w:szCs w:val="20"/>
        </w:rPr>
        <w:t xml:space="preserve">）は、 </w:t>
      </w:r>
      <w:r w:rsidR="00652A5D" w:rsidRPr="0041040E">
        <w:rPr>
          <w:rFonts w:ascii="BIZ UDPゴシック" w:eastAsia="BIZ UDPゴシック" w:hAnsi="BIZ UDPゴシック" w:hint="eastAsia"/>
          <w:sz w:val="20"/>
          <w:szCs w:val="20"/>
        </w:rPr>
        <w:t>202</w:t>
      </w:r>
      <w:r w:rsidR="00CF0AD9">
        <w:rPr>
          <w:rFonts w:ascii="BIZ UDPゴシック" w:eastAsia="BIZ UDPゴシック" w:hAnsi="BIZ UDPゴシック" w:hint="eastAsia"/>
          <w:sz w:val="20"/>
          <w:szCs w:val="20"/>
        </w:rPr>
        <w:t>6</w:t>
      </w:r>
      <w:r w:rsidR="00652A5D" w:rsidRPr="0041040E">
        <w:rPr>
          <w:rFonts w:ascii="BIZ UDPゴシック" w:eastAsia="BIZ UDPゴシック" w:hAnsi="BIZ UDPゴシック" w:hint="eastAsia"/>
          <w:sz w:val="20"/>
          <w:szCs w:val="20"/>
        </w:rPr>
        <w:t>年</w:t>
      </w:r>
      <w:r w:rsidR="00CF0AD9">
        <w:rPr>
          <w:rFonts w:ascii="BIZ UDPゴシック" w:eastAsia="BIZ UDPゴシック" w:hAnsi="BIZ UDPゴシック" w:hint="eastAsia"/>
          <w:sz w:val="20"/>
          <w:szCs w:val="20"/>
        </w:rPr>
        <w:t>5</w:t>
      </w:r>
      <w:r w:rsidR="00652A5D" w:rsidRPr="0041040E">
        <w:rPr>
          <w:rFonts w:ascii="BIZ UDPゴシック" w:eastAsia="BIZ UDPゴシック" w:hAnsi="BIZ UDPゴシック" w:hint="eastAsia"/>
          <w:sz w:val="20"/>
          <w:szCs w:val="20"/>
        </w:rPr>
        <w:t>月</w:t>
      </w:r>
      <w:r w:rsidR="00CF0AD9">
        <w:rPr>
          <w:rFonts w:ascii="BIZ UDPゴシック" w:eastAsia="BIZ UDPゴシック" w:hAnsi="BIZ UDPゴシック" w:hint="eastAsia"/>
          <w:sz w:val="20"/>
          <w:szCs w:val="20"/>
        </w:rPr>
        <w:t>18</w:t>
      </w:r>
      <w:r w:rsidR="00652A5D" w:rsidRPr="0041040E">
        <w:rPr>
          <w:rFonts w:ascii="BIZ UDPゴシック" w:eastAsia="BIZ UDPゴシック" w:hAnsi="BIZ UDPゴシック" w:hint="eastAsia"/>
          <w:sz w:val="20"/>
          <w:szCs w:val="20"/>
        </w:rPr>
        <w:t>日に</w:t>
      </w:r>
      <w:r w:rsidR="00DC6902" w:rsidRPr="00FB1296">
        <w:rPr>
          <w:rFonts w:ascii="BIZ UDPゴシック" w:eastAsia="BIZ UDPゴシック" w:hAnsi="BIZ UDPゴシック" w:hint="eastAsia"/>
          <w:sz w:val="20"/>
          <w:szCs w:val="20"/>
        </w:rPr>
        <w:t>、</w:t>
      </w:r>
      <w:r w:rsidR="001C638B">
        <w:rPr>
          <w:rFonts w:ascii="BIZ UDPゴシック" w:eastAsia="BIZ UDPゴシック" w:hAnsi="BIZ UDPゴシック" w:hint="eastAsia"/>
          <w:sz w:val="20"/>
          <w:szCs w:val="20"/>
        </w:rPr>
        <w:t>ニューヨークにて開催された</w:t>
      </w:r>
      <w:r w:rsidR="006A75B4">
        <w:rPr>
          <w:rFonts w:ascii="BIZ UDPゴシック" w:eastAsia="BIZ UDPゴシック" w:hAnsi="BIZ UDPゴシック" w:hint="eastAsia"/>
          <w:sz w:val="20"/>
          <w:szCs w:val="20"/>
        </w:rPr>
        <w:t>化粧品における</w:t>
      </w:r>
      <w:r w:rsidR="00DC6902" w:rsidRPr="006A75B4">
        <w:rPr>
          <w:rFonts w:ascii="BIZ UDPゴシック" w:eastAsia="BIZ UDPゴシック" w:hAnsi="BIZ UDPゴシック" w:hint="eastAsia"/>
          <w:sz w:val="20"/>
          <w:szCs w:val="20"/>
        </w:rPr>
        <w:t>革新的な</w:t>
      </w:r>
      <w:r w:rsidR="006A75B4" w:rsidRPr="006A75B4">
        <w:rPr>
          <w:rFonts w:ascii="BIZ UDPゴシック" w:eastAsia="BIZ UDPゴシック" w:hAnsi="BIZ UDPゴシック" w:hint="eastAsia"/>
          <w:sz w:val="20"/>
          <w:szCs w:val="20"/>
        </w:rPr>
        <w:t>技術</w:t>
      </w:r>
      <w:r w:rsidR="00DC6902" w:rsidRPr="006A75B4">
        <w:rPr>
          <w:rFonts w:ascii="BIZ UDPゴシック" w:eastAsia="BIZ UDPゴシック" w:hAnsi="BIZ UDPゴシック" w:hint="eastAsia"/>
          <w:sz w:val="20"/>
          <w:szCs w:val="20"/>
        </w:rPr>
        <w:t>を選定する</w:t>
      </w:r>
      <w:r w:rsidR="00652A5D" w:rsidRPr="0041040E">
        <w:rPr>
          <w:rFonts w:ascii="BIZ UDPゴシック" w:eastAsia="BIZ UDPゴシック" w:hAnsi="BIZ UDPゴシック" w:hint="eastAsia"/>
          <w:sz w:val="20"/>
          <w:szCs w:val="20"/>
        </w:rPr>
        <w:t>「</w:t>
      </w:r>
      <w:r w:rsidR="0041040E" w:rsidRPr="0041040E">
        <w:rPr>
          <w:rFonts w:ascii="BIZ UDPゴシック" w:eastAsia="BIZ UDPゴシック" w:hAnsi="BIZ UDPゴシック"/>
          <w:sz w:val="20"/>
          <w:szCs w:val="20"/>
        </w:rPr>
        <w:t xml:space="preserve">C&amp;T </w:t>
      </w:r>
      <w:proofErr w:type="spellStart"/>
      <w:r w:rsidR="0041040E" w:rsidRPr="0041040E">
        <w:rPr>
          <w:rFonts w:ascii="BIZ UDPゴシック" w:eastAsia="BIZ UDPゴシック" w:hAnsi="BIZ UDPゴシック"/>
          <w:sz w:val="20"/>
          <w:szCs w:val="20"/>
        </w:rPr>
        <w:t>Allē</w:t>
      </w:r>
      <w:proofErr w:type="spellEnd"/>
      <w:r w:rsidR="0041040E" w:rsidRPr="0041040E">
        <w:rPr>
          <w:rFonts w:ascii="BIZ UDPゴシック" w:eastAsia="BIZ UDPゴシック" w:hAnsi="BIZ UDPゴシック"/>
          <w:sz w:val="20"/>
          <w:szCs w:val="20"/>
        </w:rPr>
        <w:t xml:space="preserve"> Award</w:t>
      </w:r>
      <w:r w:rsidR="000B2E3E">
        <w:rPr>
          <w:rFonts w:ascii="BIZ UDPゴシック" w:eastAsia="BIZ UDPゴシック" w:hAnsi="BIZ UDPゴシック"/>
          <w:sz w:val="20"/>
          <w:szCs w:val="20"/>
        </w:rPr>
        <w:t xml:space="preserve"> 2026</w:t>
      </w:r>
      <w:r w:rsidRPr="0041040E">
        <w:rPr>
          <w:rFonts w:ascii="BIZ UDPゴシック" w:eastAsia="BIZ UDPゴシック" w:hAnsi="BIZ UDPゴシック" w:hint="eastAsia"/>
          <w:sz w:val="20"/>
          <w:szCs w:val="20"/>
        </w:rPr>
        <w:t>」</w:t>
      </w:r>
      <w:r w:rsidRPr="00FB1296">
        <w:rPr>
          <w:rFonts w:ascii="BIZ UDPゴシック" w:eastAsia="BIZ UDPゴシック" w:hAnsi="BIZ UDPゴシック" w:hint="eastAsia"/>
          <w:sz w:val="20"/>
          <w:szCs w:val="20"/>
        </w:rPr>
        <w:t>において、</w:t>
      </w:r>
      <w:r w:rsidR="009031AB" w:rsidRPr="00FB1296">
        <w:rPr>
          <w:rFonts w:ascii="BIZ UDPゴシック" w:eastAsia="BIZ UDPゴシック" w:hAnsi="BIZ UDPゴシック" w:hint="eastAsia"/>
          <w:sz w:val="20"/>
          <w:szCs w:val="20"/>
        </w:rPr>
        <w:t>当社</w:t>
      </w:r>
      <w:r w:rsidR="00CE12DD" w:rsidRPr="00FB1296">
        <w:rPr>
          <w:rFonts w:ascii="BIZ UDPゴシック" w:eastAsia="BIZ UDPゴシック" w:hAnsi="BIZ UDPゴシック" w:hint="eastAsia"/>
          <w:sz w:val="20"/>
          <w:szCs w:val="20"/>
        </w:rPr>
        <w:t>化粧品</w:t>
      </w:r>
      <w:r w:rsidR="009031AB" w:rsidRPr="00FB1296">
        <w:rPr>
          <w:rFonts w:ascii="BIZ UDPゴシック" w:eastAsia="BIZ UDPゴシック" w:hAnsi="BIZ UDPゴシック" w:hint="eastAsia"/>
          <w:sz w:val="20"/>
          <w:szCs w:val="20"/>
        </w:rPr>
        <w:t>原</w:t>
      </w:r>
      <w:r w:rsidR="009031AB" w:rsidRPr="00D87FBE">
        <w:rPr>
          <w:rFonts w:ascii="BIZ UDPゴシック" w:eastAsia="BIZ UDPゴシック" w:hAnsi="BIZ UDPゴシック" w:hint="eastAsia"/>
          <w:sz w:val="20"/>
          <w:szCs w:val="20"/>
        </w:rPr>
        <w:t>料「</w:t>
      </w:r>
      <w:r w:rsidR="00CF0AD9">
        <w:rPr>
          <w:rFonts w:ascii="BIZ UDPゴシック" w:eastAsia="BIZ UDPゴシック" w:hAnsi="BIZ UDPゴシック"/>
          <w:sz w:val="20"/>
          <w:szCs w:val="20"/>
        </w:rPr>
        <w:t>Rice Bran Ferment</w:t>
      </w:r>
      <w:r w:rsidR="00BD5C51" w:rsidRPr="00D87FBE">
        <w:rPr>
          <w:rFonts w:ascii="BIZ UDPゴシック" w:eastAsia="BIZ UDPゴシック" w:hAnsi="BIZ UDPゴシック" w:hint="eastAsia"/>
          <w:sz w:val="20"/>
          <w:szCs w:val="20"/>
        </w:rPr>
        <w:t>」</w:t>
      </w:r>
      <w:r w:rsidR="009031AB" w:rsidRPr="00D87FBE">
        <w:rPr>
          <w:rFonts w:ascii="BIZ UDPゴシック" w:eastAsia="BIZ UDPゴシック" w:hAnsi="BIZ UDPゴシック" w:hint="eastAsia"/>
          <w:sz w:val="20"/>
          <w:szCs w:val="20"/>
        </w:rPr>
        <w:t>（</w:t>
      </w:r>
      <w:r w:rsidR="00CF0AD9">
        <w:rPr>
          <w:rFonts w:ascii="BIZ UDPゴシック" w:eastAsia="BIZ UDPゴシック" w:hAnsi="BIZ UDPゴシック" w:hint="eastAsia"/>
          <w:sz w:val="20"/>
          <w:szCs w:val="20"/>
        </w:rPr>
        <w:t>米ぬか発酵クレイ</w:t>
      </w:r>
      <w:r w:rsidR="009031AB" w:rsidRPr="00D87FBE">
        <w:rPr>
          <w:rFonts w:ascii="BIZ UDPゴシック" w:eastAsia="BIZ UDPゴシック" w:hAnsi="BIZ UDPゴシック" w:hint="eastAsia"/>
          <w:sz w:val="20"/>
          <w:szCs w:val="20"/>
        </w:rPr>
        <w:t>）が</w:t>
      </w:r>
      <w:r w:rsidR="009031AB" w:rsidRPr="007635DD">
        <w:rPr>
          <w:rFonts w:ascii="BIZ UDPゴシック" w:eastAsia="BIZ UDPゴシック" w:hAnsi="BIZ UDPゴシック" w:hint="eastAsia"/>
          <w:sz w:val="20"/>
          <w:szCs w:val="20"/>
        </w:rPr>
        <w:t>、</w:t>
      </w:r>
      <w:r w:rsidR="00DC6902" w:rsidRPr="007635DD">
        <w:rPr>
          <w:rFonts w:ascii="BIZ UDPゴシック" w:eastAsia="BIZ UDPゴシック" w:hAnsi="BIZ UDPゴシック" w:hint="eastAsia"/>
          <w:sz w:val="20"/>
          <w:szCs w:val="20"/>
        </w:rPr>
        <w:t>化粧品</w:t>
      </w:r>
      <w:r w:rsidR="00CF0AD9">
        <w:rPr>
          <w:rFonts w:ascii="BIZ UDPゴシック" w:eastAsia="BIZ UDPゴシック" w:hAnsi="BIZ UDPゴシック" w:hint="eastAsia"/>
          <w:sz w:val="20"/>
          <w:szCs w:val="20"/>
        </w:rPr>
        <w:t>有効成分</w:t>
      </w:r>
      <w:r w:rsidR="007E598D" w:rsidRPr="007635DD">
        <w:rPr>
          <w:rFonts w:ascii="BIZ UDPゴシック" w:eastAsia="BIZ UDPゴシック" w:hAnsi="BIZ UDPゴシック" w:hint="eastAsia"/>
          <w:sz w:val="20"/>
          <w:szCs w:val="20"/>
        </w:rPr>
        <w:t>カテゴリーの</w:t>
      </w:r>
      <w:r w:rsidR="00CF0AD9">
        <w:rPr>
          <w:rFonts w:ascii="BIZ UDPゴシック" w:eastAsia="BIZ UDPゴシック" w:hAnsi="BIZ UDPゴシック" w:hint="eastAsia"/>
          <w:sz w:val="20"/>
          <w:szCs w:val="20"/>
        </w:rPr>
        <w:t>バス</w:t>
      </w:r>
      <w:r w:rsidR="007763C1">
        <w:rPr>
          <w:rFonts w:ascii="BIZ UDPゴシック" w:eastAsia="BIZ UDPゴシック" w:hAnsi="BIZ UDPゴシック" w:hint="eastAsia"/>
          <w:sz w:val="20"/>
          <w:szCs w:val="20"/>
        </w:rPr>
        <w:t>，</w:t>
      </w:r>
      <w:r w:rsidR="00CF0AD9">
        <w:rPr>
          <w:rFonts w:ascii="BIZ UDPゴシック" w:eastAsia="BIZ UDPゴシック" w:hAnsi="BIZ UDPゴシック" w:hint="eastAsia"/>
          <w:sz w:val="20"/>
          <w:szCs w:val="20"/>
        </w:rPr>
        <w:t>ボディ</w:t>
      </w:r>
      <w:r w:rsidR="007763C1">
        <w:rPr>
          <w:rFonts w:ascii="BIZ UDPゴシック" w:eastAsia="BIZ UDPゴシック" w:hAnsi="BIZ UDPゴシック" w:hint="eastAsia"/>
          <w:sz w:val="20"/>
          <w:szCs w:val="20"/>
        </w:rPr>
        <w:t>，</w:t>
      </w:r>
      <w:r w:rsidR="00CF0AD9">
        <w:rPr>
          <w:rFonts w:ascii="BIZ UDPゴシック" w:eastAsia="BIZ UDPゴシック" w:hAnsi="BIZ UDPゴシック" w:hint="eastAsia"/>
          <w:sz w:val="20"/>
          <w:szCs w:val="20"/>
        </w:rPr>
        <w:t>衛生</w:t>
      </w:r>
      <w:r w:rsidR="007E598D" w:rsidRPr="007635DD">
        <w:rPr>
          <w:rFonts w:ascii="BIZ UDPゴシック" w:eastAsia="BIZ UDPゴシック" w:hAnsi="BIZ UDPゴシック" w:hint="eastAsia"/>
          <w:sz w:val="20"/>
          <w:szCs w:val="20"/>
        </w:rPr>
        <w:t>部門</w:t>
      </w:r>
      <w:r w:rsidR="007E598D" w:rsidRPr="00FB1296">
        <w:rPr>
          <w:rFonts w:ascii="BIZ UDPゴシック" w:eastAsia="BIZ UDPゴシック" w:hAnsi="BIZ UDPゴシック" w:hint="eastAsia"/>
          <w:sz w:val="20"/>
          <w:szCs w:val="20"/>
        </w:rPr>
        <w:t>を受賞しました</w:t>
      </w:r>
      <w:r w:rsidRPr="00FB1296">
        <w:rPr>
          <w:rFonts w:ascii="BIZ UDPゴシック" w:eastAsia="BIZ UDPゴシック" w:hAnsi="BIZ UDPゴシック" w:hint="eastAsia"/>
          <w:sz w:val="20"/>
          <w:szCs w:val="20"/>
        </w:rPr>
        <w:t>。</w:t>
      </w:r>
    </w:p>
    <w:p w14:paraId="0C8A6693" w14:textId="348DC43C" w:rsidR="001C1124" w:rsidRPr="00FB1296" w:rsidRDefault="001C1124" w:rsidP="002820F8">
      <w:pPr>
        <w:widowControl w:val="0"/>
        <w:spacing w:line="320" w:lineRule="exact"/>
        <w:ind w:firstLineChars="100" w:firstLine="200"/>
        <w:jc w:val="both"/>
        <w:rPr>
          <w:rFonts w:ascii="BIZ UDPゴシック" w:eastAsia="BIZ UDPゴシック" w:hAnsi="BIZ UDPゴシック"/>
          <w:sz w:val="20"/>
          <w:szCs w:val="20"/>
        </w:rPr>
      </w:pPr>
    </w:p>
    <w:p w14:paraId="24C398BE" w14:textId="3739B12A" w:rsidR="00CF0AD9" w:rsidRPr="00B035C9" w:rsidRDefault="00CF0AD9" w:rsidP="00CF0AD9">
      <w:pPr>
        <w:widowControl w:val="0"/>
        <w:spacing w:line="320" w:lineRule="exact"/>
        <w:ind w:firstLineChars="100" w:firstLine="200"/>
        <w:jc w:val="both"/>
        <w:rPr>
          <w:rFonts w:ascii="BIZ UDPゴシック" w:eastAsia="BIZ UDPゴシック" w:hAnsi="BIZ UDPゴシック"/>
          <w:b/>
          <w:bCs/>
          <w:sz w:val="20"/>
          <w:szCs w:val="20"/>
        </w:rPr>
      </w:pPr>
      <w:r w:rsidRPr="00B035C9">
        <w:rPr>
          <w:rFonts w:ascii="BIZ UDPゴシック" w:eastAsia="BIZ UDPゴシック" w:hAnsi="BIZ UDPゴシック" w:cs="Times New Roman"/>
          <w:b/>
          <w:bCs/>
          <w:kern w:val="2"/>
          <w:sz w:val="20"/>
          <w:szCs w:val="20"/>
        </w:rPr>
        <w:t>Cosmetic Active</w:t>
      </w:r>
      <w:r w:rsidR="004478E1" w:rsidRPr="00B035C9">
        <w:rPr>
          <w:rFonts w:ascii="BIZ UDPゴシック" w:eastAsia="BIZ UDPゴシック" w:hAnsi="BIZ UDPゴシック" w:cs="Times New Roman" w:hint="eastAsia"/>
          <w:b/>
          <w:bCs/>
          <w:kern w:val="2"/>
          <w:sz w:val="20"/>
          <w:szCs w:val="20"/>
        </w:rPr>
        <w:t>（</w:t>
      </w:r>
      <w:r w:rsidR="007635DD" w:rsidRPr="00B035C9">
        <w:rPr>
          <w:rFonts w:ascii="BIZ UDPゴシック" w:eastAsia="BIZ UDPゴシック" w:hAnsi="BIZ UDPゴシック" w:cs="Times New Roman" w:hint="eastAsia"/>
          <w:b/>
          <w:bCs/>
          <w:kern w:val="2"/>
          <w:sz w:val="20"/>
          <w:szCs w:val="20"/>
        </w:rPr>
        <w:t>化粧品</w:t>
      </w:r>
      <w:r w:rsidRPr="00B035C9">
        <w:rPr>
          <w:rFonts w:ascii="BIZ UDPゴシック" w:eastAsia="BIZ UDPゴシック" w:hAnsi="BIZ UDPゴシック" w:cs="Times New Roman" w:hint="eastAsia"/>
          <w:b/>
          <w:bCs/>
          <w:kern w:val="2"/>
          <w:sz w:val="20"/>
          <w:szCs w:val="20"/>
        </w:rPr>
        <w:t>有効成分</w:t>
      </w:r>
      <w:r w:rsidR="004478E1" w:rsidRPr="00B035C9">
        <w:rPr>
          <w:rFonts w:ascii="BIZ UDPゴシック" w:eastAsia="BIZ UDPゴシック" w:hAnsi="BIZ UDPゴシック" w:cs="Times New Roman" w:hint="eastAsia"/>
          <w:b/>
          <w:bCs/>
          <w:kern w:val="2"/>
          <w:sz w:val="20"/>
          <w:szCs w:val="20"/>
        </w:rPr>
        <w:t>）</w:t>
      </w:r>
      <w:r w:rsidRPr="00B035C9">
        <w:rPr>
          <w:rFonts w:ascii="BIZ UDPゴシック" w:eastAsia="BIZ UDPゴシック" w:hAnsi="BIZ UDPゴシック"/>
          <w:b/>
          <w:bCs/>
          <w:sz w:val="20"/>
          <w:szCs w:val="20"/>
        </w:rPr>
        <w:t>Bath, Body &amp; Hygiene</w:t>
      </w:r>
      <w:r w:rsidRPr="00B035C9">
        <w:rPr>
          <w:rFonts w:ascii="BIZ UDPゴシック" w:eastAsia="BIZ UDPゴシック" w:hAnsi="BIZ UDPゴシック" w:hint="eastAsia"/>
          <w:b/>
          <w:bCs/>
          <w:sz w:val="20"/>
          <w:szCs w:val="20"/>
        </w:rPr>
        <w:t>（バス</w:t>
      </w:r>
      <w:r w:rsidR="007763C1">
        <w:rPr>
          <w:rFonts w:ascii="BIZ UDPゴシック" w:eastAsia="BIZ UDPゴシック" w:hAnsi="BIZ UDPゴシック" w:hint="eastAsia"/>
          <w:b/>
          <w:bCs/>
          <w:sz w:val="20"/>
          <w:szCs w:val="20"/>
        </w:rPr>
        <w:t>，</w:t>
      </w:r>
      <w:r w:rsidRPr="00B035C9">
        <w:rPr>
          <w:rFonts w:ascii="BIZ UDPゴシック" w:eastAsia="BIZ UDPゴシック" w:hAnsi="BIZ UDPゴシック" w:hint="eastAsia"/>
          <w:b/>
          <w:bCs/>
          <w:sz w:val="20"/>
          <w:szCs w:val="20"/>
        </w:rPr>
        <w:t>ボディ</w:t>
      </w:r>
      <w:r w:rsidR="007763C1">
        <w:rPr>
          <w:rFonts w:ascii="BIZ UDPゴシック" w:eastAsia="BIZ UDPゴシック" w:hAnsi="BIZ UDPゴシック" w:hint="eastAsia"/>
          <w:b/>
          <w:bCs/>
          <w:sz w:val="20"/>
          <w:szCs w:val="20"/>
        </w:rPr>
        <w:t>，</w:t>
      </w:r>
      <w:r w:rsidRPr="00B035C9">
        <w:rPr>
          <w:rFonts w:ascii="BIZ UDPゴシック" w:eastAsia="BIZ UDPゴシック" w:hAnsi="BIZ UDPゴシック" w:hint="eastAsia"/>
          <w:b/>
          <w:bCs/>
          <w:sz w:val="20"/>
          <w:szCs w:val="20"/>
        </w:rPr>
        <w:t>衛生部門）</w:t>
      </w:r>
    </w:p>
    <w:p w14:paraId="4E494B02" w14:textId="15179AAE" w:rsidR="004478E1" w:rsidRPr="00B035C9" w:rsidRDefault="00CF0AD9" w:rsidP="00B035C9">
      <w:pPr>
        <w:widowControl w:val="0"/>
        <w:spacing w:line="320" w:lineRule="exact"/>
        <w:ind w:firstLineChars="100" w:firstLine="200"/>
        <w:jc w:val="both"/>
        <w:rPr>
          <w:rFonts w:ascii="BIZ UDPゴシック" w:eastAsia="BIZ UDPゴシック" w:hAnsi="BIZ UDPゴシック"/>
          <w:b/>
          <w:bCs/>
          <w:sz w:val="20"/>
          <w:szCs w:val="20"/>
        </w:rPr>
      </w:pPr>
      <w:r w:rsidRPr="00B035C9">
        <w:rPr>
          <w:rFonts w:ascii="BIZ UDPゴシック" w:eastAsia="BIZ UDPゴシック" w:hAnsi="BIZ UDPゴシック"/>
          <w:b/>
          <w:bCs/>
          <w:sz w:val="20"/>
          <w:szCs w:val="20"/>
        </w:rPr>
        <w:t>Rice Bran Ferment</w:t>
      </w:r>
      <w:r w:rsidR="001C1124" w:rsidRPr="00B035C9">
        <w:rPr>
          <w:rFonts w:ascii="BIZ UDPゴシック" w:eastAsia="BIZ UDPゴシック" w:hAnsi="BIZ UDPゴシック"/>
          <w:b/>
          <w:bCs/>
          <w:sz w:val="20"/>
          <w:szCs w:val="20"/>
        </w:rPr>
        <w:t>, I</w:t>
      </w:r>
      <w:r w:rsidR="0055093F" w:rsidRPr="00B035C9">
        <w:rPr>
          <w:rFonts w:ascii="BIZ UDPゴシック" w:eastAsia="BIZ UDPゴシック" w:hAnsi="BIZ UDPゴシック" w:hint="eastAsia"/>
          <w:b/>
          <w:bCs/>
          <w:sz w:val="20"/>
          <w:szCs w:val="20"/>
        </w:rPr>
        <w:t>CHIMARU PHARCOS</w:t>
      </w:r>
      <w:r w:rsidR="004478E1" w:rsidRPr="00B035C9">
        <w:rPr>
          <w:rFonts w:ascii="BIZ UDPゴシック" w:eastAsia="BIZ UDPゴシック" w:hAnsi="BIZ UDPゴシック" w:hint="eastAsia"/>
          <w:b/>
          <w:bCs/>
          <w:sz w:val="20"/>
          <w:szCs w:val="20"/>
        </w:rPr>
        <w:t>（</w:t>
      </w:r>
      <w:r w:rsidRPr="00B035C9">
        <w:rPr>
          <w:rFonts w:ascii="BIZ UDPゴシック" w:eastAsia="BIZ UDPゴシック" w:hAnsi="BIZ UDPゴシック" w:hint="eastAsia"/>
          <w:b/>
          <w:bCs/>
          <w:sz w:val="20"/>
          <w:szCs w:val="20"/>
        </w:rPr>
        <w:t>米ぬか発酵クレイ</w:t>
      </w:r>
      <w:r w:rsidR="004478E1" w:rsidRPr="00B035C9">
        <w:rPr>
          <w:rFonts w:ascii="BIZ UDPゴシック" w:eastAsia="BIZ UDPゴシック" w:hAnsi="BIZ UDPゴシック" w:hint="eastAsia"/>
          <w:b/>
          <w:bCs/>
          <w:sz w:val="20"/>
          <w:szCs w:val="20"/>
        </w:rPr>
        <w:t xml:space="preserve">　一丸ファルコス）</w:t>
      </w:r>
    </w:p>
    <w:p w14:paraId="14925C5D" w14:textId="77777777" w:rsidR="001C1124" w:rsidRDefault="001C1124" w:rsidP="00C9727F">
      <w:pPr>
        <w:spacing w:line="320" w:lineRule="exact"/>
        <w:rPr>
          <w:rFonts w:ascii="BIZ UDPゴシック" w:eastAsia="BIZ UDPゴシック" w:hAnsi="BIZ UDPゴシック"/>
          <w:sz w:val="20"/>
          <w:szCs w:val="20"/>
        </w:rPr>
      </w:pPr>
    </w:p>
    <w:p w14:paraId="626738FA" w14:textId="31317049" w:rsidR="000B2E3E" w:rsidRPr="000B2E3E" w:rsidRDefault="000B2E3E" w:rsidP="000B2E3E">
      <w:pPr>
        <w:spacing w:line="320" w:lineRule="exact"/>
        <w:ind w:firstLineChars="71" w:firstLine="142"/>
        <w:rPr>
          <w:rFonts w:ascii="BIZ UDPゴシック" w:eastAsia="BIZ UDPゴシック" w:hAnsi="BIZ UDPゴシック"/>
          <w:sz w:val="20"/>
          <w:szCs w:val="20"/>
        </w:rPr>
      </w:pPr>
      <w:r w:rsidRPr="000B2E3E">
        <w:rPr>
          <w:rFonts w:ascii="BIZ UDPゴシック" w:eastAsia="BIZ UDPゴシック" w:hAnsi="BIZ UDPゴシック"/>
          <w:sz w:val="20"/>
          <w:szCs w:val="20"/>
        </w:rPr>
        <w:t xml:space="preserve">C&amp;T </w:t>
      </w:r>
      <w:proofErr w:type="spellStart"/>
      <w:r w:rsidRPr="000B2E3E">
        <w:rPr>
          <w:rFonts w:ascii="BIZ UDPゴシック" w:eastAsia="BIZ UDPゴシック" w:hAnsi="BIZ UDPゴシック"/>
          <w:sz w:val="20"/>
          <w:szCs w:val="20"/>
        </w:rPr>
        <w:t>Allē</w:t>
      </w:r>
      <w:proofErr w:type="spellEnd"/>
      <w:r w:rsidRPr="000B2E3E">
        <w:rPr>
          <w:rFonts w:ascii="BIZ UDPゴシック" w:eastAsia="BIZ UDPゴシック" w:hAnsi="BIZ UDPゴシック"/>
          <w:sz w:val="20"/>
          <w:szCs w:val="20"/>
        </w:rPr>
        <w:t xml:space="preserve"> Awardの一丸ファルコスの受賞は、2024年に「ミルテクトHS」が機能性トイレタリー/口腔ケア原料部門で受賞したことに続き、２回目となります。</w:t>
      </w:r>
    </w:p>
    <w:p w14:paraId="36734D41" w14:textId="77777777" w:rsidR="000B2E3E" w:rsidRDefault="000B2E3E" w:rsidP="00C9727F">
      <w:pPr>
        <w:spacing w:line="320" w:lineRule="exact"/>
        <w:rPr>
          <w:rFonts w:ascii="BIZ UDPゴシック" w:eastAsia="BIZ UDPゴシック" w:hAnsi="BIZ UDPゴシック"/>
          <w:sz w:val="20"/>
          <w:szCs w:val="20"/>
        </w:rPr>
      </w:pPr>
    </w:p>
    <w:p w14:paraId="26EF01FB" w14:textId="77777777" w:rsidR="000B2E3E" w:rsidRDefault="000B2E3E" w:rsidP="00C9727F">
      <w:pPr>
        <w:spacing w:line="320" w:lineRule="exact"/>
        <w:rPr>
          <w:rFonts w:ascii="BIZ UDPゴシック" w:eastAsia="BIZ UDPゴシック" w:hAnsi="BIZ UDPゴシック"/>
          <w:sz w:val="20"/>
          <w:szCs w:val="20"/>
        </w:rPr>
      </w:pPr>
    </w:p>
    <w:p w14:paraId="17E78041" w14:textId="16E498AB" w:rsidR="000B2E3E" w:rsidRPr="000B2E3E" w:rsidRDefault="000B2E3E" w:rsidP="00C9727F">
      <w:pPr>
        <w:spacing w:line="320" w:lineRule="exact"/>
        <w:rPr>
          <w:rFonts w:ascii="BIZ UDPゴシック" w:eastAsia="BIZ UDPゴシック" w:hAnsi="BIZ UDPゴシック"/>
          <w:b/>
          <w:bCs/>
          <w:sz w:val="20"/>
          <w:szCs w:val="20"/>
        </w:rPr>
      </w:pPr>
      <w:r w:rsidRPr="000B2E3E">
        <w:rPr>
          <w:rFonts w:ascii="BIZ UDPゴシック" w:eastAsia="BIZ UDPゴシック" w:hAnsi="BIZ UDPゴシック"/>
          <w:b/>
          <w:bCs/>
          <w:sz w:val="20"/>
          <w:szCs w:val="20"/>
        </w:rPr>
        <w:t xml:space="preserve">C&amp;T </w:t>
      </w:r>
      <w:proofErr w:type="spellStart"/>
      <w:r w:rsidRPr="000B2E3E">
        <w:rPr>
          <w:rFonts w:ascii="BIZ UDPゴシック" w:eastAsia="BIZ UDPゴシック" w:hAnsi="BIZ UDPゴシック"/>
          <w:b/>
          <w:bCs/>
          <w:sz w:val="20"/>
          <w:szCs w:val="20"/>
        </w:rPr>
        <w:t>Allē</w:t>
      </w:r>
      <w:proofErr w:type="spellEnd"/>
      <w:r w:rsidRPr="000B2E3E">
        <w:rPr>
          <w:rFonts w:ascii="BIZ UDPゴシック" w:eastAsia="BIZ UDPゴシック" w:hAnsi="BIZ UDPゴシック"/>
          <w:b/>
          <w:bCs/>
          <w:sz w:val="20"/>
          <w:szCs w:val="20"/>
        </w:rPr>
        <w:t xml:space="preserve"> Award</w:t>
      </w:r>
      <w:r w:rsidRPr="000B2E3E">
        <w:rPr>
          <w:rFonts w:ascii="BIZ UDPゴシック" w:eastAsia="BIZ UDPゴシック" w:hAnsi="BIZ UDPゴシック" w:hint="eastAsia"/>
          <w:b/>
          <w:bCs/>
          <w:sz w:val="20"/>
          <w:szCs w:val="20"/>
        </w:rPr>
        <w:t>とは</w:t>
      </w:r>
    </w:p>
    <w:p w14:paraId="7A92C2CD" w14:textId="645EE625" w:rsidR="00EA1EAD" w:rsidRPr="000B2E3E" w:rsidRDefault="00B03317" w:rsidP="006A75B4">
      <w:pPr>
        <w:spacing w:line="320" w:lineRule="exact"/>
        <w:ind w:firstLineChars="100" w:firstLine="200"/>
        <w:rPr>
          <w:rFonts w:ascii="BIZ UDPゴシック" w:eastAsia="BIZ UDPゴシック" w:hAnsi="BIZ UDPゴシック"/>
          <w:sz w:val="20"/>
          <w:szCs w:val="20"/>
        </w:rPr>
      </w:pPr>
      <w:r w:rsidRPr="000B2E3E">
        <w:rPr>
          <w:rFonts w:ascii="BIZ UDPゴシック" w:eastAsia="BIZ UDPゴシック" w:hAnsi="BIZ UDPゴシック"/>
          <w:sz w:val="20"/>
          <w:szCs w:val="20"/>
        </w:rPr>
        <w:t xml:space="preserve">C&amp;T </w:t>
      </w:r>
      <w:proofErr w:type="spellStart"/>
      <w:r w:rsidRPr="000B2E3E">
        <w:rPr>
          <w:rFonts w:ascii="BIZ UDPゴシック" w:eastAsia="BIZ UDPゴシック" w:hAnsi="BIZ UDPゴシック"/>
          <w:sz w:val="20"/>
          <w:szCs w:val="20"/>
        </w:rPr>
        <w:t>Allē</w:t>
      </w:r>
      <w:proofErr w:type="spellEnd"/>
      <w:r w:rsidRPr="000B2E3E">
        <w:rPr>
          <w:rFonts w:ascii="BIZ UDPゴシック" w:eastAsia="BIZ UDPゴシック" w:hAnsi="BIZ UDPゴシック"/>
          <w:sz w:val="20"/>
          <w:szCs w:val="20"/>
        </w:rPr>
        <w:t xml:space="preserve"> Award</w:t>
      </w:r>
      <w:r w:rsidR="007E598D" w:rsidRPr="000B2E3E">
        <w:rPr>
          <w:rFonts w:ascii="BIZ UDPゴシック" w:eastAsia="BIZ UDPゴシック" w:hAnsi="BIZ UDPゴシック" w:hint="eastAsia"/>
          <w:sz w:val="20"/>
          <w:szCs w:val="20"/>
        </w:rPr>
        <w:t>は、</w:t>
      </w:r>
      <w:r w:rsidR="003E11DA" w:rsidRPr="000B2E3E">
        <w:rPr>
          <w:rFonts w:ascii="BIZ UDPゴシック" w:eastAsia="BIZ UDPゴシック" w:hAnsi="BIZ UDPゴシック" w:hint="eastAsia"/>
          <w:sz w:val="20"/>
          <w:szCs w:val="20"/>
        </w:rPr>
        <w:t>化粧品・パーソナルケア</w:t>
      </w:r>
      <w:r w:rsidR="00A97B35" w:rsidRPr="000B2E3E">
        <w:rPr>
          <w:rFonts w:ascii="BIZ UDPゴシック" w:eastAsia="BIZ UDPゴシック" w:hAnsi="BIZ UDPゴシック" w:hint="eastAsia"/>
          <w:sz w:val="20"/>
          <w:szCs w:val="20"/>
        </w:rPr>
        <w:t>の国際</w:t>
      </w:r>
      <w:r w:rsidR="003E11DA" w:rsidRPr="000B2E3E">
        <w:rPr>
          <w:rFonts w:ascii="BIZ UDPゴシック" w:eastAsia="BIZ UDPゴシック" w:hAnsi="BIZ UDPゴシック" w:hint="eastAsia"/>
          <w:sz w:val="20"/>
          <w:szCs w:val="20"/>
        </w:rPr>
        <w:t>専門誌</w:t>
      </w:r>
      <w:r w:rsidR="003E11DA" w:rsidRPr="000B2E3E">
        <w:rPr>
          <w:rFonts w:ascii="BIZ UDPゴシック" w:eastAsia="BIZ UDPゴシック" w:hAnsi="BIZ UDPゴシック"/>
          <w:sz w:val="20"/>
          <w:szCs w:val="20"/>
        </w:rPr>
        <w:t>”</w:t>
      </w:r>
      <w:r w:rsidR="003E11DA" w:rsidRPr="000B2E3E">
        <w:rPr>
          <w:rFonts w:ascii="BIZ UDPゴシック" w:eastAsia="BIZ UDPゴシック" w:hAnsi="BIZ UDPゴシック"/>
          <w:i/>
          <w:iCs/>
          <w:sz w:val="20"/>
          <w:szCs w:val="20"/>
        </w:rPr>
        <w:t>Cosmetics &amp; Toiletries</w:t>
      </w:r>
      <w:r w:rsidR="003E11DA" w:rsidRPr="000B2E3E">
        <w:rPr>
          <w:rFonts w:ascii="BIZ UDPゴシック" w:eastAsia="BIZ UDPゴシック" w:hAnsi="BIZ UDPゴシック"/>
          <w:sz w:val="20"/>
          <w:szCs w:val="20"/>
        </w:rPr>
        <w:t>”</w:t>
      </w:r>
      <w:r w:rsidR="000B2E3E" w:rsidRPr="000B2E3E">
        <w:rPr>
          <w:rFonts w:ascii="BIZ UDPゴシック" w:eastAsia="BIZ UDPゴシック" w:hAnsi="BIZ UDPゴシック"/>
          <w:sz w:val="20"/>
          <w:szCs w:val="20"/>
        </w:rPr>
        <w:t xml:space="preserve"> </w:t>
      </w:r>
      <w:r w:rsidR="000B2E3E" w:rsidRPr="000B2E3E">
        <w:rPr>
          <w:rFonts w:ascii="BIZ UDPゴシック" w:eastAsia="BIZ UDPゴシック" w:hAnsi="BIZ UDPゴシック" w:hint="eastAsia"/>
          <w:sz w:val="20"/>
          <w:szCs w:val="20"/>
        </w:rPr>
        <w:t>などを発行している</w:t>
      </w:r>
      <w:r w:rsidR="000B2E3E" w:rsidRPr="000B2E3E">
        <w:rPr>
          <w:rFonts w:ascii="BIZ UDPゴシック" w:eastAsia="BIZ UDPゴシック" w:hAnsi="BIZ UDPゴシック"/>
          <w:sz w:val="20"/>
          <w:szCs w:val="20"/>
        </w:rPr>
        <w:t>Allured Business Media</w:t>
      </w:r>
      <w:r w:rsidR="000B2E3E" w:rsidRPr="000B2E3E">
        <w:rPr>
          <w:rFonts w:ascii="BIZ UDPゴシック" w:eastAsia="BIZ UDPゴシック" w:hAnsi="BIZ UDPゴシック" w:hint="eastAsia"/>
          <w:sz w:val="20"/>
          <w:szCs w:val="20"/>
        </w:rPr>
        <w:t>社（アメリカ）</w:t>
      </w:r>
      <w:r w:rsidR="007E598D" w:rsidRPr="000B2E3E">
        <w:rPr>
          <w:rFonts w:ascii="BIZ UDPゴシック" w:eastAsia="BIZ UDPゴシック" w:hAnsi="BIZ UDPゴシック" w:hint="eastAsia"/>
          <w:sz w:val="20"/>
          <w:szCs w:val="20"/>
        </w:rPr>
        <w:t>が</w:t>
      </w:r>
      <w:r w:rsidR="00664567" w:rsidRPr="000B2E3E">
        <w:rPr>
          <w:rFonts w:ascii="BIZ UDPゴシック" w:eastAsia="BIZ UDPゴシック" w:hAnsi="BIZ UDPゴシック" w:hint="eastAsia"/>
          <w:sz w:val="20"/>
          <w:szCs w:val="20"/>
        </w:rPr>
        <w:t>、</w:t>
      </w:r>
      <w:r w:rsidR="007E598D" w:rsidRPr="000B2E3E">
        <w:rPr>
          <w:rFonts w:ascii="BIZ UDPゴシック" w:eastAsia="BIZ UDPゴシック" w:hAnsi="BIZ UDPゴシック" w:hint="eastAsia"/>
          <w:sz w:val="20"/>
          <w:szCs w:val="20"/>
        </w:rPr>
        <w:t>独自の基準で選別した革新的な化粧品原料</w:t>
      </w:r>
      <w:r w:rsidR="00680438" w:rsidRPr="000B2E3E">
        <w:rPr>
          <w:rFonts w:ascii="BIZ UDPゴシック" w:eastAsia="BIZ UDPゴシック" w:hAnsi="BIZ UDPゴシック" w:hint="eastAsia"/>
          <w:sz w:val="20"/>
          <w:szCs w:val="20"/>
        </w:rPr>
        <w:t>、処方</w:t>
      </w:r>
      <w:r w:rsidR="00A778EB" w:rsidRPr="000B2E3E">
        <w:rPr>
          <w:rFonts w:ascii="BIZ UDPゴシック" w:eastAsia="BIZ UDPゴシック" w:hAnsi="BIZ UDPゴシック" w:hint="eastAsia"/>
          <w:sz w:val="20"/>
          <w:szCs w:val="20"/>
        </w:rPr>
        <w:t>、デバイス</w:t>
      </w:r>
      <w:r w:rsidR="007E598D" w:rsidRPr="000B2E3E">
        <w:rPr>
          <w:rFonts w:ascii="BIZ UDPゴシック" w:eastAsia="BIZ UDPゴシック" w:hAnsi="BIZ UDPゴシック" w:hint="eastAsia"/>
          <w:sz w:val="20"/>
          <w:szCs w:val="20"/>
        </w:rPr>
        <w:t>及</w:t>
      </w:r>
      <w:r w:rsidR="00A778EB" w:rsidRPr="000B2E3E">
        <w:rPr>
          <w:rFonts w:ascii="BIZ UDPゴシック" w:eastAsia="BIZ UDPゴシック" w:hAnsi="BIZ UDPゴシック" w:hint="eastAsia"/>
          <w:sz w:val="20"/>
          <w:szCs w:val="20"/>
        </w:rPr>
        <w:t>びデジタル技術</w:t>
      </w:r>
      <w:r w:rsidR="00680438" w:rsidRPr="000B2E3E">
        <w:rPr>
          <w:rFonts w:ascii="BIZ UDPゴシック" w:eastAsia="BIZ UDPゴシック" w:hAnsi="BIZ UDPゴシック" w:hint="eastAsia"/>
          <w:sz w:val="20"/>
          <w:szCs w:val="20"/>
        </w:rPr>
        <w:t>など</w:t>
      </w:r>
      <w:r w:rsidR="007E598D" w:rsidRPr="000B2E3E">
        <w:rPr>
          <w:rFonts w:ascii="BIZ UDPゴシック" w:eastAsia="BIZ UDPゴシック" w:hAnsi="BIZ UDPゴシック" w:hint="eastAsia"/>
          <w:sz w:val="20"/>
          <w:szCs w:val="20"/>
        </w:rPr>
        <w:t>に与える賞で</w:t>
      </w:r>
      <w:r w:rsidR="000B2E3E" w:rsidRPr="000B2E3E">
        <w:rPr>
          <w:rFonts w:ascii="BIZ UDPゴシック" w:eastAsia="BIZ UDPゴシック" w:hAnsi="BIZ UDPゴシック" w:hint="eastAsia"/>
          <w:sz w:val="20"/>
          <w:szCs w:val="20"/>
        </w:rPr>
        <w:t>、202</w:t>
      </w:r>
      <w:r w:rsidR="000B2E3E" w:rsidRPr="000B2E3E">
        <w:rPr>
          <w:rFonts w:ascii="BIZ UDPゴシック" w:eastAsia="BIZ UDPゴシック" w:hAnsi="BIZ UDPゴシック"/>
          <w:sz w:val="20"/>
          <w:szCs w:val="20"/>
        </w:rPr>
        <w:t>2</w:t>
      </w:r>
      <w:r w:rsidR="000B2E3E" w:rsidRPr="000B2E3E">
        <w:rPr>
          <w:rFonts w:ascii="BIZ UDPゴシック" w:eastAsia="BIZ UDPゴシック" w:hAnsi="BIZ UDPゴシック" w:hint="eastAsia"/>
          <w:sz w:val="20"/>
          <w:szCs w:val="20"/>
        </w:rPr>
        <w:t>年から開催されています</w:t>
      </w:r>
      <w:r w:rsidR="007E598D" w:rsidRPr="000B2E3E">
        <w:rPr>
          <w:rFonts w:ascii="BIZ UDPゴシック" w:eastAsia="BIZ UDPゴシック" w:hAnsi="BIZ UDPゴシック" w:hint="eastAsia"/>
          <w:sz w:val="20"/>
          <w:szCs w:val="20"/>
        </w:rPr>
        <w:t>。賞の選定に</w:t>
      </w:r>
      <w:r w:rsidR="00466F6B" w:rsidRPr="000B2E3E">
        <w:rPr>
          <w:rFonts w:ascii="BIZ UDPゴシック" w:eastAsia="BIZ UDPゴシック" w:hAnsi="BIZ UDPゴシック" w:hint="eastAsia"/>
          <w:sz w:val="20"/>
          <w:szCs w:val="20"/>
        </w:rPr>
        <w:t>おいては</w:t>
      </w:r>
      <w:r w:rsidR="00323BF6" w:rsidRPr="000B2E3E">
        <w:rPr>
          <w:rFonts w:ascii="BIZ UDPゴシック" w:eastAsia="BIZ UDPゴシック" w:hAnsi="BIZ UDPゴシック" w:hint="eastAsia"/>
          <w:sz w:val="20"/>
          <w:szCs w:val="20"/>
        </w:rPr>
        <w:t>持続可能性、機能、新規性、実用性など様々な観点で評価が行われ</w:t>
      </w:r>
      <w:r w:rsidR="000B2E3E" w:rsidRPr="000B2E3E">
        <w:rPr>
          <w:rFonts w:ascii="BIZ UDPゴシック" w:eastAsia="BIZ UDPゴシック" w:hAnsi="BIZ UDPゴシック" w:hint="eastAsia"/>
          <w:sz w:val="20"/>
          <w:szCs w:val="20"/>
        </w:rPr>
        <w:t>ており</w:t>
      </w:r>
      <w:r w:rsidR="00323BF6" w:rsidRPr="000B2E3E">
        <w:rPr>
          <w:rFonts w:ascii="BIZ UDPゴシック" w:eastAsia="BIZ UDPゴシック" w:hAnsi="BIZ UDPゴシック" w:hint="eastAsia"/>
          <w:sz w:val="20"/>
          <w:szCs w:val="20"/>
        </w:rPr>
        <w:t>ます。</w:t>
      </w:r>
    </w:p>
    <w:p w14:paraId="5FE2D4B4" w14:textId="4F6D8727" w:rsidR="006A75B4" w:rsidRPr="000B2E3E" w:rsidRDefault="00866D4D" w:rsidP="006A75B4">
      <w:pPr>
        <w:spacing w:line="320" w:lineRule="exact"/>
        <w:rPr>
          <w:rFonts w:ascii="BIZ UDPゴシック" w:eastAsia="BIZ UDPゴシック" w:hAnsi="BIZ UDPゴシック"/>
          <w:sz w:val="20"/>
          <w:szCs w:val="20"/>
        </w:rPr>
      </w:pPr>
      <w:r w:rsidRPr="000B2E3E">
        <w:rPr>
          <w:rFonts w:ascii="BIZ UDPゴシック" w:eastAsia="BIZ UDPゴシック" w:hAnsi="BIZ UDPゴシック" w:hint="eastAsia"/>
          <w:sz w:val="20"/>
          <w:szCs w:val="20"/>
        </w:rPr>
        <w:t xml:space="preserve">　ニューヨークで開催された</w:t>
      </w:r>
      <w:r w:rsidRPr="000B2E3E">
        <w:rPr>
          <w:rFonts w:ascii="BIZ UDPゴシック" w:eastAsia="BIZ UDPゴシック" w:hAnsi="BIZ UDPゴシック"/>
          <w:sz w:val="20"/>
          <w:szCs w:val="20"/>
        </w:rPr>
        <w:t>化粧品原料展示会NYSCC Suppliers' Day 2026の会期と同じくして授賞式が開催されました。</w:t>
      </w:r>
    </w:p>
    <w:p w14:paraId="1DCB88D7" w14:textId="77777777" w:rsidR="000B2E3E" w:rsidRPr="000B2E3E" w:rsidRDefault="000B2E3E" w:rsidP="006A75B4">
      <w:pPr>
        <w:spacing w:line="320" w:lineRule="exact"/>
        <w:rPr>
          <w:rFonts w:ascii="BIZ UDPゴシック" w:eastAsia="BIZ UDPゴシック" w:hAnsi="BIZ UDPゴシック"/>
          <w:sz w:val="20"/>
          <w:szCs w:val="20"/>
        </w:rPr>
      </w:pPr>
    </w:p>
    <w:p w14:paraId="4DF8544A" w14:textId="5841D067" w:rsidR="000B2E3E" w:rsidRPr="000B2E3E" w:rsidRDefault="000B2E3E" w:rsidP="000B2E3E">
      <w:pPr>
        <w:spacing w:line="320" w:lineRule="exact"/>
        <w:rPr>
          <w:rFonts w:ascii="BIZ UDPゴシック" w:eastAsia="BIZ UDPゴシック" w:hAnsi="BIZ UDPゴシック"/>
          <w:color w:val="FF0000"/>
          <w:sz w:val="20"/>
          <w:szCs w:val="20"/>
          <w:u w:val="single"/>
        </w:rPr>
      </w:pPr>
      <w:r w:rsidRPr="000B2E3E">
        <w:rPr>
          <w:rFonts w:ascii="BIZ UDPゴシック" w:eastAsia="BIZ UDPゴシック" w:hAnsi="BIZ UDPゴシック"/>
          <w:sz w:val="20"/>
          <w:szCs w:val="20"/>
          <w:u w:val="single"/>
        </w:rPr>
        <w:t xml:space="preserve">C&amp;T </w:t>
      </w:r>
      <w:proofErr w:type="spellStart"/>
      <w:r w:rsidRPr="000B2E3E">
        <w:rPr>
          <w:rFonts w:ascii="BIZ UDPゴシック" w:eastAsia="BIZ UDPゴシック" w:hAnsi="BIZ UDPゴシック"/>
          <w:sz w:val="20"/>
          <w:szCs w:val="20"/>
          <w:u w:val="single"/>
        </w:rPr>
        <w:t>Allē</w:t>
      </w:r>
      <w:proofErr w:type="spellEnd"/>
      <w:r w:rsidRPr="000B2E3E">
        <w:rPr>
          <w:rFonts w:ascii="BIZ UDPゴシック" w:eastAsia="BIZ UDPゴシック" w:hAnsi="BIZ UDPゴシック"/>
          <w:sz w:val="20"/>
          <w:szCs w:val="20"/>
          <w:u w:val="single"/>
        </w:rPr>
        <w:t xml:space="preserve"> Award</w:t>
      </w:r>
      <w:r>
        <w:rPr>
          <w:rFonts w:ascii="BIZ UDPゴシック" w:eastAsia="BIZ UDPゴシック" w:hAnsi="BIZ UDPゴシック"/>
          <w:sz w:val="20"/>
          <w:szCs w:val="20"/>
          <w:u w:val="single"/>
        </w:rPr>
        <w:t xml:space="preserve"> 2026</w:t>
      </w:r>
      <w:r w:rsidRPr="000B2E3E">
        <w:rPr>
          <w:rFonts w:ascii="BIZ UDPゴシック" w:eastAsia="BIZ UDPゴシック" w:hAnsi="BIZ UDPゴシック" w:hint="eastAsia"/>
          <w:sz w:val="20"/>
          <w:szCs w:val="20"/>
          <w:u w:val="single"/>
        </w:rPr>
        <w:t xml:space="preserve">　関連ページ</w:t>
      </w:r>
    </w:p>
    <w:p w14:paraId="4C4D3D5C" w14:textId="0C7505AA" w:rsidR="000B2E3E" w:rsidRDefault="000B2E3E" w:rsidP="000B2E3E">
      <w:pPr>
        <w:spacing w:line="320" w:lineRule="exact"/>
        <w:rPr>
          <w:rFonts w:ascii="BIZ UDゴシック" w:eastAsia="BIZ UDゴシック" w:hAnsi="BIZ UDゴシック"/>
          <w:sz w:val="20"/>
          <w:szCs w:val="20"/>
        </w:rPr>
      </w:pPr>
      <w:hyperlink r:id="rId10" w:history="1">
        <w:r w:rsidRPr="00375813">
          <w:rPr>
            <w:rStyle w:val="ae"/>
            <w:rFonts w:ascii="BIZ UDゴシック" w:eastAsia="BIZ UDゴシック" w:hAnsi="BIZ UDゴシック"/>
            <w:sz w:val="20"/>
            <w:szCs w:val="20"/>
          </w:rPr>
          <w:t>https://www.cosmeticsandtoiletries.com/news/event-coverage/news/22959502/and-the-ct-all-award-goes-to-unveiling-the-2026-winners</w:t>
        </w:r>
      </w:hyperlink>
    </w:p>
    <w:p w14:paraId="58D7C3FF" w14:textId="77777777" w:rsidR="000B2E3E" w:rsidRPr="000B2E3E" w:rsidRDefault="000B2E3E" w:rsidP="000B2E3E">
      <w:pPr>
        <w:spacing w:line="320" w:lineRule="exact"/>
        <w:rPr>
          <w:rFonts w:ascii="BIZ UDPゴシック" w:eastAsia="BIZ UDPゴシック" w:hAnsi="BIZ UDPゴシック"/>
          <w:color w:val="000000" w:themeColor="text1"/>
          <w:sz w:val="20"/>
          <w:szCs w:val="20"/>
        </w:rPr>
      </w:pPr>
    </w:p>
    <w:p w14:paraId="113804A2" w14:textId="77777777" w:rsidR="00CF0AD9" w:rsidRPr="006A75B4" w:rsidRDefault="00CF0AD9" w:rsidP="006A75B4">
      <w:pPr>
        <w:spacing w:line="320" w:lineRule="exact"/>
        <w:rPr>
          <w:rFonts w:ascii="BIZ UDPゴシック" w:eastAsia="BIZ UDPゴシック" w:hAnsi="BIZ UDPゴシック"/>
          <w:sz w:val="20"/>
          <w:szCs w:val="20"/>
        </w:rPr>
      </w:pPr>
    </w:p>
    <w:p w14:paraId="61C72B0A" w14:textId="1D56B123" w:rsidR="00A803B5" w:rsidRPr="00B03317" w:rsidRDefault="00A803B5" w:rsidP="00BD788C">
      <w:pPr>
        <w:spacing w:line="320" w:lineRule="exact"/>
        <w:rPr>
          <w:rFonts w:ascii="BIZ UDPゴシック" w:eastAsia="BIZ UDPゴシック" w:hAnsi="BIZ UDPゴシック"/>
          <w:b/>
          <w:color w:val="000000" w:themeColor="text1"/>
          <w:sz w:val="20"/>
          <w:szCs w:val="20"/>
        </w:rPr>
      </w:pPr>
      <w:r w:rsidRPr="00B03317">
        <w:rPr>
          <w:rFonts w:ascii="BIZ UDPゴシック" w:eastAsia="BIZ UDPゴシック" w:hAnsi="BIZ UDPゴシック" w:hint="eastAsia"/>
          <w:b/>
          <w:color w:val="000000" w:themeColor="text1"/>
          <w:sz w:val="20"/>
          <w:szCs w:val="20"/>
        </w:rPr>
        <w:t>受賞製</w:t>
      </w:r>
      <w:r w:rsidRPr="00116430">
        <w:rPr>
          <w:rFonts w:ascii="BIZ UDPゴシック" w:eastAsia="BIZ UDPゴシック" w:hAnsi="BIZ UDPゴシック" w:hint="eastAsia"/>
          <w:b/>
          <w:sz w:val="20"/>
          <w:szCs w:val="20"/>
        </w:rPr>
        <w:t>品</w:t>
      </w:r>
      <w:r w:rsidRPr="00B035C9">
        <w:rPr>
          <w:rFonts w:ascii="BIZ UDPゴシック" w:eastAsia="BIZ UDPゴシック" w:hAnsi="BIZ UDPゴシック" w:hint="eastAsia"/>
          <w:b/>
          <w:sz w:val="20"/>
          <w:szCs w:val="20"/>
        </w:rPr>
        <w:t>「</w:t>
      </w:r>
      <w:r w:rsidR="00B035C9" w:rsidRPr="00B035C9">
        <w:rPr>
          <w:rFonts w:ascii="BIZ UDPゴシック" w:eastAsia="BIZ UDPゴシック" w:hAnsi="BIZ UDPゴシック"/>
          <w:b/>
          <w:sz w:val="20"/>
          <w:szCs w:val="20"/>
        </w:rPr>
        <w:t>Rice Bran Ferment</w:t>
      </w:r>
      <w:r w:rsidR="00BD5C51" w:rsidRPr="00B035C9">
        <w:rPr>
          <w:rFonts w:ascii="BIZ UDPゴシック" w:eastAsia="BIZ UDPゴシック" w:hAnsi="BIZ UDPゴシック" w:hint="eastAsia"/>
          <w:b/>
          <w:sz w:val="20"/>
          <w:szCs w:val="20"/>
        </w:rPr>
        <w:t>」</w:t>
      </w:r>
      <w:r w:rsidRPr="00B035C9">
        <w:rPr>
          <w:rFonts w:ascii="BIZ UDPゴシック" w:eastAsia="BIZ UDPゴシック" w:hAnsi="BIZ UDPゴシック" w:hint="eastAsia"/>
          <w:b/>
          <w:sz w:val="20"/>
          <w:szCs w:val="20"/>
        </w:rPr>
        <w:t>（</w:t>
      </w:r>
      <w:r w:rsidR="00B035C9" w:rsidRPr="00B035C9">
        <w:rPr>
          <w:rFonts w:ascii="BIZ UDPゴシック" w:eastAsia="BIZ UDPゴシック" w:hAnsi="BIZ UDPゴシック"/>
          <w:b/>
          <w:sz w:val="20"/>
          <w:szCs w:val="20"/>
        </w:rPr>
        <w:t>米ぬか発酵クレイ</w:t>
      </w:r>
      <w:r w:rsidRPr="00B035C9">
        <w:rPr>
          <w:rFonts w:ascii="BIZ UDPゴシック" w:eastAsia="BIZ UDPゴシック" w:hAnsi="BIZ UDPゴシック" w:hint="eastAsia"/>
          <w:b/>
          <w:sz w:val="20"/>
          <w:szCs w:val="20"/>
        </w:rPr>
        <w:t>）とは</w:t>
      </w:r>
    </w:p>
    <w:p w14:paraId="5D674554" w14:textId="52546438" w:rsidR="00B035C9" w:rsidRDefault="00A605EC" w:rsidP="00B035C9">
      <w:pPr>
        <w:spacing w:line="320" w:lineRule="exact"/>
        <w:ind w:firstLineChars="50" w:firstLine="100"/>
        <w:rPr>
          <w:rFonts w:ascii="BIZ UDPゴシック" w:eastAsia="BIZ UDPゴシック" w:hAnsi="BIZ UDPゴシック"/>
          <w:sz w:val="20"/>
          <w:szCs w:val="20"/>
        </w:rPr>
      </w:pPr>
      <w:r w:rsidRPr="004A6B7B">
        <w:rPr>
          <w:rFonts w:ascii="BIZ UDPゴシック" w:eastAsia="BIZ UDPゴシック" w:hAnsi="BIZ UDPゴシック" w:hint="eastAsia"/>
          <w:sz w:val="20"/>
          <w:szCs w:val="20"/>
        </w:rPr>
        <w:t>「</w:t>
      </w:r>
      <w:r w:rsidR="00B035C9" w:rsidRPr="00B035C9">
        <w:rPr>
          <w:rFonts w:ascii="BIZ UDPゴシック" w:eastAsia="BIZ UDPゴシック" w:hAnsi="BIZ UDPゴシック"/>
          <w:sz w:val="20"/>
          <w:szCs w:val="20"/>
        </w:rPr>
        <w:t>米ぬか発酵クレイ</w:t>
      </w:r>
      <w:r w:rsidR="00226CD1" w:rsidRPr="008D4CB6">
        <w:rPr>
          <w:rFonts w:ascii="BIZ UDPゴシック" w:eastAsia="BIZ UDPゴシック" w:hAnsi="BIZ UDPゴシック" w:hint="eastAsia"/>
          <w:sz w:val="20"/>
          <w:szCs w:val="20"/>
        </w:rPr>
        <w:t>」</w:t>
      </w:r>
      <w:r w:rsidRPr="008D4CB6">
        <w:rPr>
          <w:rFonts w:ascii="BIZ UDPゴシック" w:eastAsia="BIZ UDPゴシック" w:hAnsi="BIZ UDPゴシック" w:hint="eastAsia"/>
          <w:sz w:val="20"/>
          <w:szCs w:val="20"/>
        </w:rPr>
        <w:t>（表示名</w:t>
      </w:r>
      <w:r w:rsidRPr="00C74CDE">
        <w:rPr>
          <w:rFonts w:ascii="BIZ UDPゴシック" w:eastAsia="BIZ UDPゴシック" w:hAnsi="BIZ UDPゴシック" w:hint="eastAsia"/>
          <w:sz w:val="20"/>
          <w:szCs w:val="20"/>
        </w:rPr>
        <w:t>称：</w:t>
      </w:r>
      <w:r w:rsidR="00B035C9" w:rsidRPr="00B035C9">
        <w:rPr>
          <w:rFonts w:ascii="BIZ UDPゴシック" w:eastAsia="BIZ UDPゴシック" w:hAnsi="BIZ UDPゴシック"/>
          <w:sz w:val="20"/>
          <w:szCs w:val="20"/>
        </w:rPr>
        <w:t>乳酸桿菌/コメヌカ発酵物</w:t>
      </w:r>
      <w:r w:rsidRPr="00C74CDE">
        <w:rPr>
          <w:rFonts w:ascii="BIZ UDPゴシック" w:eastAsia="BIZ UDPゴシック" w:hAnsi="BIZ UDPゴシック" w:hint="eastAsia"/>
          <w:sz w:val="20"/>
          <w:szCs w:val="20"/>
        </w:rPr>
        <w:t>）は</w:t>
      </w:r>
      <w:r w:rsidR="00B035C9">
        <w:rPr>
          <w:rFonts w:ascii="BIZ UDPゴシック" w:eastAsia="BIZ UDPゴシック" w:hAnsi="BIZ UDPゴシック" w:hint="eastAsia"/>
          <w:sz w:val="20"/>
          <w:szCs w:val="20"/>
        </w:rPr>
        <w:t>国</w:t>
      </w:r>
      <w:r w:rsidR="00B035C9" w:rsidRPr="00B035C9">
        <w:rPr>
          <w:rFonts w:ascii="BIZ UDPゴシック" w:eastAsia="BIZ UDPゴシック" w:hAnsi="BIZ UDPゴシック"/>
          <w:sz w:val="20"/>
          <w:szCs w:val="20"/>
        </w:rPr>
        <w:t xml:space="preserve">産の焙煎した未脱脂米ぬかを原料に、植物性乳酸菌を使った独自の発酵プロセスで生まれた美容素材です。発酵物をそのまま製品化しているため、素材由来の自然なソフトクレンジング効果と、乳酸発酵により生成される乳酸や多糖に由来する保水力向上効果で、潤いを与えながら肌表面を整える二刀流原料です。 </w:t>
      </w:r>
      <w:r w:rsidR="00E61050" w:rsidRPr="00E61050">
        <w:rPr>
          <w:rFonts w:ascii="BIZ UDPゴシック" w:eastAsia="BIZ UDPゴシック" w:hAnsi="BIZ UDPゴシック" w:hint="eastAsia"/>
          <w:sz w:val="20"/>
          <w:szCs w:val="20"/>
        </w:rPr>
        <w:t>日本の主食であるお米の精米工程で副産物として発生する米ぬかを</w:t>
      </w:r>
      <w:r w:rsidR="00B035C9" w:rsidRPr="00B035C9">
        <w:rPr>
          <w:rFonts w:ascii="BIZ UDPゴシック" w:eastAsia="BIZ UDPゴシック" w:hAnsi="BIZ UDPゴシック"/>
          <w:sz w:val="20"/>
          <w:szCs w:val="20"/>
        </w:rPr>
        <w:t>再利用をすることは、環境保護にも貢献します。米ぬかを発酵しそのまま活用する米ぬか発酵クレイは、特徴的なアップサイクル美容素材です。</w:t>
      </w:r>
    </w:p>
    <w:p w14:paraId="3E7D52B6" w14:textId="77777777" w:rsidR="000B2E3E" w:rsidRDefault="000B2E3E" w:rsidP="00B035C9">
      <w:pPr>
        <w:spacing w:line="320" w:lineRule="exact"/>
        <w:ind w:firstLineChars="50" w:firstLine="100"/>
        <w:rPr>
          <w:rFonts w:ascii="BIZ UDPゴシック" w:eastAsia="BIZ UDPゴシック" w:hAnsi="BIZ UDPゴシック"/>
          <w:sz w:val="20"/>
          <w:szCs w:val="20"/>
        </w:rPr>
      </w:pPr>
    </w:p>
    <w:p w14:paraId="5195F66E" w14:textId="3980C1DF" w:rsidR="00197869" w:rsidRPr="008A42ED" w:rsidRDefault="001777B1" w:rsidP="00B035C9">
      <w:pPr>
        <w:spacing w:line="320" w:lineRule="exact"/>
        <w:ind w:firstLineChars="50" w:firstLine="100"/>
        <w:rPr>
          <w:rFonts w:ascii="BIZ UDPゴシック" w:eastAsia="BIZ UDPゴシック" w:hAnsi="BIZ UDPゴシック"/>
          <w:sz w:val="20"/>
          <w:szCs w:val="20"/>
        </w:rPr>
      </w:pPr>
      <w:r w:rsidRPr="008A42ED">
        <w:rPr>
          <w:rFonts w:ascii="BIZ UDPゴシック" w:eastAsia="BIZ UDPゴシック" w:hAnsi="BIZ UDPゴシック" w:hint="eastAsia"/>
          <w:sz w:val="20"/>
          <w:szCs w:val="20"/>
        </w:rPr>
        <w:t>今回の受賞を機に、</w:t>
      </w:r>
      <w:r w:rsidR="00B035C9">
        <w:rPr>
          <w:rFonts w:ascii="BIZ UDPゴシック" w:eastAsia="BIZ UDPゴシック" w:hAnsi="BIZ UDPゴシック" w:hint="eastAsia"/>
          <w:sz w:val="20"/>
          <w:szCs w:val="20"/>
        </w:rPr>
        <w:t>天然素材の</w:t>
      </w:r>
      <w:r w:rsidR="004A57D2">
        <w:rPr>
          <w:rFonts w:ascii="BIZ UDPゴシック" w:eastAsia="BIZ UDPゴシック" w:hAnsi="BIZ UDPゴシック" w:hint="eastAsia"/>
          <w:sz w:val="20"/>
          <w:szCs w:val="20"/>
        </w:rPr>
        <w:t>ポテンシャル</w:t>
      </w:r>
      <w:r w:rsidR="00A605EC" w:rsidRPr="004A57D2">
        <w:rPr>
          <w:rFonts w:ascii="BIZ UDPゴシック" w:eastAsia="BIZ UDPゴシック" w:hAnsi="BIZ UDPゴシック" w:hint="eastAsia"/>
          <w:sz w:val="20"/>
          <w:szCs w:val="20"/>
        </w:rPr>
        <w:t>を</w:t>
      </w:r>
      <w:r w:rsidR="00523B72">
        <w:rPr>
          <w:rFonts w:ascii="BIZ UDPゴシック" w:eastAsia="BIZ UDPゴシック" w:hAnsi="BIZ UDPゴシック" w:hint="eastAsia"/>
          <w:sz w:val="20"/>
          <w:szCs w:val="20"/>
        </w:rPr>
        <w:t>最大限に</w:t>
      </w:r>
      <w:r w:rsidR="00B035C9">
        <w:rPr>
          <w:rFonts w:ascii="BIZ UDPゴシック" w:eastAsia="BIZ UDPゴシック" w:hAnsi="BIZ UDPゴシック" w:hint="eastAsia"/>
          <w:sz w:val="20"/>
          <w:szCs w:val="20"/>
        </w:rPr>
        <w:t>活かしたアップサイクル</w:t>
      </w:r>
      <w:r w:rsidR="00B324B6" w:rsidRPr="004A57D2">
        <w:rPr>
          <w:rFonts w:ascii="BIZ UDPゴシック" w:eastAsia="BIZ UDPゴシック" w:hAnsi="BIZ UDPゴシック" w:hint="eastAsia"/>
          <w:sz w:val="20"/>
          <w:szCs w:val="20"/>
        </w:rPr>
        <w:t>化粧品</w:t>
      </w:r>
      <w:r w:rsidRPr="004A57D2">
        <w:rPr>
          <w:rFonts w:ascii="BIZ UDPゴシック" w:eastAsia="BIZ UDPゴシック" w:hAnsi="BIZ UDPゴシック" w:hint="eastAsia"/>
          <w:sz w:val="20"/>
          <w:szCs w:val="20"/>
        </w:rPr>
        <w:t>原料として、グロー</w:t>
      </w:r>
      <w:r w:rsidRPr="008A42ED">
        <w:rPr>
          <w:rFonts w:ascii="BIZ UDPゴシック" w:eastAsia="BIZ UDPゴシック" w:hAnsi="BIZ UDPゴシック" w:hint="eastAsia"/>
          <w:sz w:val="20"/>
          <w:szCs w:val="20"/>
        </w:rPr>
        <w:t>バル市場に更なる拡販をしていきたいと考えております。</w:t>
      </w:r>
    </w:p>
    <w:p w14:paraId="728C8957" w14:textId="1397EC5F" w:rsidR="0092339D" w:rsidRDefault="0092339D" w:rsidP="008415BF">
      <w:pPr>
        <w:spacing w:line="320" w:lineRule="exact"/>
        <w:ind w:firstLineChars="65" w:firstLine="130"/>
        <w:rPr>
          <w:rFonts w:ascii="BIZ UDPゴシック" w:eastAsia="BIZ UDPゴシック" w:hAnsi="BIZ UDPゴシック"/>
          <w:b/>
          <w:color w:val="000000" w:themeColor="text1"/>
          <w:sz w:val="20"/>
          <w:szCs w:val="20"/>
        </w:rPr>
      </w:pPr>
    </w:p>
    <w:p w14:paraId="3CBCCF82" w14:textId="3BB4BBD6" w:rsidR="000B2E3E" w:rsidRPr="00B035C9" w:rsidRDefault="000B2E3E" w:rsidP="008415BF">
      <w:pPr>
        <w:spacing w:line="320" w:lineRule="exact"/>
        <w:ind w:firstLineChars="65" w:firstLine="130"/>
        <w:rPr>
          <w:rFonts w:ascii="BIZ UDPゴシック" w:eastAsia="BIZ UDPゴシック" w:hAnsi="BIZ UDPゴシック"/>
          <w:b/>
          <w:color w:val="000000" w:themeColor="text1"/>
          <w:sz w:val="20"/>
          <w:szCs w:val="20"/>
        </w:rPr>
      </w:pPr>
    </w:p>
    <w:p w14:paraId="2306F3A2" w14:textId="005E80DC" w:rsidR="000863DD" w:rsidRPr="00B03317" w:rsidRDefault="00CF0AD9" w:rsidP="000863DD">
      <w:pPr>
        <w:spacing w:line="320" w:lineRule="exact"/>
        <w:rPr>
          <w:rFonts w:ascii="BIZ UDPゴシック" w:eastAsia="BIZ UDPゴシック" w:hAnsi="BIZ UDPゴシック"/>
          <w:color w:val="000000" w:themeColor="text1"/>
          <w:sz w:val="20"/>
          <w:szCs w:val="20"/>
          <w:u w:val="single"/>
        </w:rPr>
      </w:pPr>
      <w:r>
        <w:rPr>
          <w:rFonts w:ascii="BIZ UDPゴシック" w:eastAsia="BIZ UDPゴシック" w:hAnsi="BIZ UDPゴシック" w:hint="eastAsia"/>
          <w:color w:val="000000" w:themeColor="text1"/>
          <w:sz w:val="20"/>
          <w:szCs w:val="20"/>
          <w:u w:val="single"/>
        </w:rPr>
        <w:t>米ぬか発酵クレイ</w:t>
      </w:r>
      <w:r w:rsidR="000863DD" w:rsidRPr="00B03317">
        <w:rPr>
          <w:rFonts w:ascii="BIZ UDPゴシック" w:eastAsia="BIZ UDPゴシック" w:hAnsi="BIZ UDPゴシック" w:hint="eastAsia"/>
          <w:color w:val="000000" w:themeColor="text1"/>
          <w:sz w:val="20"/>
          <w:szCs w:val="20"/>
          <w:u w:val="single"/>
        </w:rPr>
        <w:t xml:space="preserve"> 製品ページ</w:t>
      </w:r>
    </w:p>
    <w:p w14:paraId="664966BA" w14:textId="3BB09481" w:rsidR="007D1163" w:rsidRDefault="00B035C9" w:rsidP="0092339D">
      <w:pPr>
        <w:spacing w:line="320" w:lineRule="exact"/>
        <w:rPr>
          <w:rFonts w:ascii="BIZ UDPゴシック" w:eastAsia="BIZ UDPゴシック" w:hAnsi="BIZ UDPゴシック"/>
          <w:color w:val="000000" w:themeColor="text1"/>
          <w:sz w:val="20"/>
          <w:szCs w:val="20"/>
          <w:u w:val="single"/>
        </w:rPr>
      </w:pPr>
      <w:hyperlink r:id="rId11" w:history="1">
        <w:r w:rsidRPr="004A79F2">
          <w:rPr>
            <w:rStyle w:val="ae"/>
            <w:rFonts w:ascii="BIZ UDPゴシック" w:eastAsia="BIZ UDPゴシック" w:hAnsi="BIZ UDPゴシック"/>
            <w:sz w:val="20"/>
            <w:szCs w:val="20"/>
          </w:rPr>
          <w:t>https://www.ichimaru.co.jp/cosmetics/434</w:t>
        </w:r>
      </w:hyperlink>
    </w:p>
    <w:p w14:paraId="57FE176F" w14:textId="3F8EF7EE" w:rsidR="00B035C9" w:rsidRPr="00B035C9" w:rsidRDefault="00B035C9" w:rsidP="0092339D">
      <w:pPr>
        <w:spacing w:line="320" w:lineRule="exact"/>
        <w:rPr>
          <w:rFonts w:ascii="BIZ UDPゴシック" w:eastAsia="BIZ UDPゴシック" w:hAnsi="BIZ UDPゴシック"/>
          <w:color w:val="000000" w:themeColor="text1"/>
          <w:sz w:val="20"/>
          <w:szCs w:val="20"/>
          <w:u w:val="single"/>
        </w:rPr>
      </w:pPr>
    </w:p>
    <w:p w14:paraId="5E838B4C" w14:textId="4CEEB482" w:rsidR="00B035C9" w:rsidRDefault="00B035C9" w:rsidP="0092339D">
      <w:pPr>
        <w:spacing w:line="320" w:lineRule="exact"/>
        <w:rPr>
          <w:rFonts w:ascii="BIZ UDPゴシック" w:eastAsia="BIZ UDPゴシック" w:hAnsi="BIZ UDPゴシック"/>
          <w:color w:val="000000" w:themeColor="text1"/>
          <w:sz w:val="20"/>
          <w:szCs w:val="20"/>
        </w:rPr>
      </w:pPr>
    </w:p>
    <w:p w14:paraId="604844CC" w14:textId="56199E7B" w:rsidR="00CF0B28" w:rsidRPr="00B03317" w:rsidRDefault="00BC1063" w:rsidP="00CF0B28">
      <w:pPr>
        <w:spacing w:line="320" w:lineRule="exact"/>
        <w:rPr>
          <w:rFonts w:ascii="BIZ UDPゴシック" w:eastAsia="BIZ UDPゴシック" w:hAnsi="BIZ UDPゴシック"/>
          <w:color w:val="000000" w:themeColor="text1"/>
          <w:sz w:val="20"/>
          <w:szCs w:val="20"/>
          <w:u w:val="single"/>
        </w:rPr>
      </w:pPr>
      <w:r>
        <w:rPr>
          <w:rFonts w:ascii="BIZ UDPゴシック" w:eastAsia="BIZ UDPゴシック" w:hAnsi="BIZ UDPゴシック"/>
          <w:noProof/>
          <w:color w:val="000000" w:themeColor="text1"/>
          <w:sz w:val="20"/>
          <w:szCs w:val="20"/>
        </w:rPr>
        <w:drawing>
          <wp:anchor distT="0" distB="0" distL="114300" distR="114300" simplePos="0" relativeHeight="251658240" behindDoc="0" locked="0" layoutInCell="1" allowOverlap="1" wp14:anchorId="5FCA7872" wp14:editId="16CA0365">
            <wp:simplePos x="0" y="0"/>
            <wp:positionH relativeFrom="column">
              <wp:posOffset>-3810</wp:posOffset>
            </wp:positionH>
            <wp:positionV relativeFrom="paragraph">
              <wp:posOffset>314960</wp:posOffset>
            </wp:positionV>
            <wp:extent cx="4384040" cy="2887980"/>
            <wp:effectExtent l="0" t="0" r="0" b="0"/>
            <wp:wrapTopAndBottom/>
            <wp:docPr id="10196296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29607" name="図 1019629607"/>
                    <pic:cNvPicPr/>
                  </pic:nvPicPr>
                  <pic:blipFill>
                    <a:blip r:embed="rId12"/>
                    <a:stretch>
                      <a:fillRect/>
                    </a:stretch>
                  </pic:blipFill>
                  <pic:spPr>
                    <a:xfrm>
                      <a:off x="0" y="0"/>
                      <a:ext cx="4384040" cy="2887980"/>
                    </a:xfrm>
                    <a:prstGeom prst="rect">
                      <a:avLst/>
                    </a:prstGeom>
                  </pic:spPr>
                </pic:pic>
              </a:graphicData>
            </a:graphic>
            <wp14:sizeRelH relativeFrom="page">
              <wp14:pctWidth>0</wp14:pctWidth>
            </wp14:sizeRelH>
            <wp14:sizeRelV relativeFrom="page">
              <wp14:pctHeight>0</wp14:pctHeight>
            </wp14:sizeRelV>
          </wp:anchor>
        </w:drawing>
      </w:r>
      <w:r w:rsidR="00CF0B28">
        <w:rPr>
          <w:rFonts w:ascii="BIZ UDPゴシック" w:eastAsia="BIZ UDPゴシック" w:hAnsi="BIZ UDPゴシック" w:hint="eastAsia"/>
          <w:color w:val="000000" w:themeColor="text1"/>
          <w:sz w:val="20"/>
          <w:szCs w:val="20"/>
          <w:u w:val="single"/>
        </w:rPr>
        <w:t>受賞トロフィー</w:t>
      </w:r>
    </w:p>
    <w:p w14:paraId="1FD9071F" w14:textId="3D344D44" w:rsidR="00CF0B28" w:rsidRPr="00CF0B28" w:rsidRDefault="00CF0B28" w:rsidP="0092339D">
      <w:pPr>
        <w:spacing w:line="320" w:lineRule="exact"/>
        <w:rPr>
          <w:rFonts w:ascii="BIZ UDPゴシック" w:eastAsia="BIZ UDPゴシック" w:hAnsi="BIZ UDPゴシック"/>
          <w:color w:val="000000" w:themeColor="text1"/>
          <w:sz w:val="20"/>
          <w:szCs w:val="20"/>
        </w:rPr>
      </w:pPr>
    </w:p>
    <w:p w14:paraId="7A568177" w14:textId="42F51FBF" w:rsidR="00CF0B28" w:rsidRDefault="00CF0B28" w:rsidP="0092339D">
      <w:pPr>
        <w:spacing w:line="320" w:lineRule="exact"/>
        <w:rPr>
          <w:rFonts w:ascii="BIZ UDPゴシック" w:eastAsia="BIZ UDPゴシック" w:hAnsi="BIZ UDPゴシック"/>
          <w:color w:val="000000" w:themeColor="text1"/>
          <w:sz w:val="20"/>
          <w:szCs w:val="20"/>
        </w:rPr>
      </w:pPr>
    </w:p>
    <w:p w14:paraId="303CFEEC" w14:textId="77777777" w:rsidR="00CF0B28" w:rsidRPr="00B035C9" w:rsidRDefault="00CF0B28" w:rsidP="0092339D">
      <w:pPr>
        <w:spacing w:line="320" w:lineRule="exact"/>
        <w:rPr>
          <w:rFonts w:ascii="BIZ UDPゴシック" w:eastAsia="BIZ UDPゴシック" w:hAnsi="BIZ UDPゴシック"/>
          <w:color w:val="000000" w:themeColor="text1"/>
          <w:sz w:val="20"/>
          <w:szCs w:val="20"/>
        </w:rPr>
      </w:pPr>
    </w:p>
    <w:p w14:paraId="35D23B64" w14:textId="628639F2" w:rsidR="00CE12DD" w:rsidRPr="00B03317" w:rsidRDefault="00CE12DD" w:rsidP="00CE12DD">
      <w:pPr>
        <w:spacing w:line="320" w:lineRule="exact"/>
        <w:rPr>
          <w:rFonts w:ascii="BIZ UDPゴシック" w:eastAsia="BIZ UDPゴシック" w:hAnsi="BIZ UDPゴシック"/>
          <w:color w:val="000000" w:themeColor="text1"/>
          <w:sz w:val="20"/>
          <w:szCs w:val="20"/>
        </w:rPr>
      </w:pPr>
      <w:r w:rsidRPr="00B03317">
        <w:rPr>
          <w:rFonts w:ascii="BIZ UDPゴシック" w:eastAsia="BIZ UDPゴシック" w:hAnsi="BIZ UDPゴシック" w:hint="eastAsia"/>
          <w:color w:val="000000" w:themeColor="text1"/>
          <w:sz w:val="20"/>
          <w:szCs w:val="20"/>
        </w:rPr>
        <w:t>お問い合わせ先：一丸ファルコス株式会社</w:t>
      </w:r>
      <w:r w:rsidRPr="00B03317">
        <w:rPr>
          <w:rFonts w:ascii="BIZ UDPゴシック" w:eastAsia="BIZ UDPゴシック" w:hAnsi="BIZ UDPゴシック"/>
          <w:color w:val="000000" w:themeColor="text1"/>
          <w:sz w:val="20"/>
          <w:szCs w:val="20"/>
        </w:rPr>
        <w:t xml:space="preserve"> 営業部 </w:t>
      </w:r>
      <w:r w:rsidR="007D1163" w:rsidRPr="00B03317">
        <w:rPr>
          <w:rFonts w:ascii="BIZ UDPゴシック" w:eastAsia="BIZ UDPゴシック" w:hAnsi="BIZ UDPゴシック" w:hint="eastAsia"/>
          <w:color w:val="000000" w:themeColor="text1"/>
          <w:sz w:val="20"/>
          <w:szCs w:val="20"/>
        </w:rPr>
        <w:t>販売促進課</w:t>
      </w:r>
      <w:r w:rsidRPr="00B03317">
        <w:rPr>
          <w:rFonts w:ascii="BIZ UDPゴシック" w:eastAsia="BIZ UDPゴシック" w:hAnsi="BIZ UDPゴシック"/>
          <w:color w:val="000000" w:themeColor="text1"/>
          <w:sz w:val="20"/>
          <w:szCs w:val="20"/>
        </w:rPr>
        <w:t>：那波絹恵</w:t>
      </w:r>
    </w:p>
    <w:p w14:paraId="78129CCC" w14:textId="5CEEB230" w:rsidR="00DC6683" w:rsidRPr="00B03317" w:rsidRDefault="00CE12DD" w:rsidP="00CE12DD">
      <w:pPr>
        <w:spacing w:line="320" w:lineRule="exact"/>
        <w:rPr>
          <w:rFonts w:ascii="BIZ UDPゴシック" w:eastAsia="BIZ UDPゴシック" w:hAnsi="BIZ UDPゴシック"/>
          <w:color w:val="000000" w:themeColor="text1"/>
          <w:sz w:val="20"/>
          <w:szCs w:val="20"/>
        </w:rPr>
      </w:pPr>
      <w:r w:rsidRPr="00B03317">
        <w:rPr>
          <w:rFonts w:ascii="BIZ UDPゴシック" w:eastAsia="BIZ UDPゴシック" w:hAnsi="BIZ UDPゴシック"/>
          <w:color w:val="000000" w:themeColor="text1"/>
          <w:sz w:val="20"/>
          <w:szCs w:val="20"/>
        </w:rPr>
        <w:t xml:space="preserve">TEL : 058-320-1061, e-Mail : </w:t>
      </w:r>
      <w:hyperlink r:id="rId13" w:history="1">
        <w:r w:rsidR="00DE33C6" w:rsidRPr="00B03317">
          <w:rPr>
            <w:rStyle w:val="ae"/>
            <w:rFonts w:ascii="BIZ UDPゴシック" w:eastAsia="BIZ UDPゴシック" w:hAnsi="BIZ UDPゴシック"/>
            <w:sz w:val="20"/>
            <w:szCs w:val="20"/>
          </w:rPr>
          <w:t>contact@ichimaru.co.jp</w:t>
        </w:r>
      </w:hyperlink>
    </w:p>
    <w:p w14:paraId="763517A8" w14:textId="5A7A30A0" w:rsidR="00DE33C6" w:rsidRPr="00B03317" w:rsidRDefault="00DE33C6" w:rsidP="00CE12DD">
      <w:pPr>
        <w:spacing w:line="320" w:lineRule="exact"/>
        <w:rPr>
          <w:rStyle w:val="ae"/>
          <w:rFonts w:ascii="BIZ UDPゴシック" w:eastAsia="BIZ UDPゴシック" w:hAnsi="BIZ UDPゴシック"/>
          <w:color w:val="000000" w:themeColor="text1"/>
          <w:sz w:val="20"/>
          <w:szCs w:val="20"/>
          <w:u w:val="none"/>
        </w:rPr>
      </w:pPr>
    </w:p>
    <w:sectPr w:rsidR="00DE33C6" w:rsidRPr="00B03317" w:rsidSect="0092339D">
      <w:headerReference w:type="default" r:id="rId14"/>
      <w:pgSz w:w="11900" w:h="16840" w:code="9"/>
      <w:pgMar w:top="1702" w:right="1701" w:bottom="851" w:left="1701" w:header="851" w:footer="244"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75E3B" w14:textId="77777777" w:rsidR="00407CB4" w:rsidRDefault="00407CB4" w:rsidP="00837C7C">
      <w:r>
        <w:separator/>
      </w:r>
    </w:p>
  </w:endnote>
  <w:endnote w:type="continuationSeparator" w:id="0">
    <w:p w14:paraId="1C73DC23" w14:textId="77777777" w:rsidR="00407CB4" w:rsidRDefault="00407CB4" w:rsidP="00837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ヒラギノ角ゴ ProN W3">
    <w:altName w:val="MS Mincho"/>
    <w:charset w:val="80"/>
    <w:family w:val="swiss"/>
    <w:pitch w:val="variable"/>
    <w:sig w:usb0="E00002FF" w:usb1="7AC7FFFF" w:usb2="00000012" w:usb3="00000000" w:csb0="0002000D" w:csb1="00000000"/>
  </w:font>
  <w:font w:name="Kozuka Mincho Pr6N R">
    <w:altName w:val="Times New Roman"/>
    <w:charset w:val="80"/>
    <w:family w:val="roman"/>
    <w:pitch w:val="variable"/>
    <w:sig w:usb0="000002D7" w:usb1="2AC71C11" w:usb2="00000012" w:usb3="00000000" w:csb0="0002009F" w:csb1="00000000"/>
  </w:font>
  <w:font w:name="BIZ UDPゴシック">
    <w:altName w:val="Yu Gothic"/>
    <w:panose1 w:val="020B0400000000000000"/>
    <w:charset w:val="80"/>
    <w:family w:val="modern"/>
    <w:pitch w:val="variable"/>
    <w:sig w:usb0="E00002F7" w:usb1="2AC7EDF8" w:usb2="00000012" w:usb3="00000000" w:csb0="00020001" w:csb1="00000000"/>
  </w:font>
  <w:font w:name="BIZ UDゴシック">
    <w:altName w:val="BIZ UDGothic"/>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C66FE" w14:textId="77777777" w:rsidR="00407CB4" w:rsidRDefault="00407CB4" w:rsidP="00837C7C">
      <w:r>
        <w:separator/>
      </w:r>
    </w:p>
  </w:footnote>
  <w:footnote w:type="continuationSeparator" w:id="0">
    <w:p w14:paraId="29592C7B" w14:textId="77777777" w:rsidR="00407CB4" w:rsidRDefault="00407CB4" w:rsidP="00837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3F01" w14:textId="77777777" w:rsidR="006E71F5" w:rsidRDefault="006E71F5" w:rsidP="00837C7C">
    <w:pPr>
      <w:pStyle w:val="a5"/>
      <w:jc w:val="right"/>
      <w:rPr>
        <w:rFonts w:ascii="ＭＳ ゴシック" w:eastAsia="ＭＳ ゴシック" w:hAnsi="ＭＳ ゴシック"/>
        <w:sz w:val="20"/>
        <w:szCs w:val="20"/>
      </w:rPr>
    </w:pPr>
  </w:p>
  <w:p w14:paraId="6FAEBF09" w14:textId="21B46461" w:rsidR="005B6380" w:rsidRPr="005420A7" w:rsidRDefault="005B6380" w:rsidP="00837C7C">
    <w:pPr>
      <w:pStyle w:val="a5"/>
      <w:jc w:val="right"/>
      <w:rPr>
        <w:rFonts w:ascii="ＭＳ ゴシック" w:eastAsia="ＭＳ ゴシック" w:hAnsi="ＭＳ ゴシック"/>
        <w:sz w:val="20"/>
        <w:szCs w:val="20"/>
      </w:rPr>
    </w:pPr>
    <w:r w:rsidRPr="005420A7">
      <w:rPr>
        <w:rFonts w:ascii="ＭＳ ゴシック" w:eastAsia="ＭＳ ゴシック" w:hAnsi="ＭＳ ゴシック" w:hint="eastAsia"/>
        <w:sz w:val="20"/>
        <w:szCs w:val="20"/>
      </w:rPr>
      <w:t>20</w:t>
    </w:r>
    <w:r w:rsidR="00BA6C65">
      <w:rPr>
        <w:rFonts w:ascii="ＭＳ ゴシック" w:eastAsia="ＭＳ ゴシック" w:hAnsi="ＭＳ ゴシック" w:hint="eastAsia"/>
        <w:sz w:val="20"/>
        <w:szCs w:val="20"/>
      </w:rPr>
      <w:t>2</w:t>
    </w:r>
    <w:r w:rsidR="00CF0AD9">
      <w:rPr>
        <w:rFonts w:ascii="ＭＳ ゴシック" w:eastAsia="ＭＳ ゴシック" w:hAnsi="ＭＳ ゴシック" w:hint="eastAsia"/>
        <w:sz w:val="20"/>
        <w:szCs w:val="20"/>
      </w:rPr>
      <w:t>6</w:t>
    </w:r>
    <w:r w:rsidRPr="005420A7">
      <w:rPr>
        <w:rFonts w:ascii="ＭＳ ゴシック" w:eastAsia="ＭＳ ゴシック" w:hAnsi="ＭＳ ゴシック" w:hint="eastAsia"/>
        <w:sz w:val="20"/>
        <w:szCs w:val="20"/>
      </w:rPr>
      <w:t>.</w:t>
    </w:r>
    <w:r w:rsidR="00616056">
      <w:rPr>
        <w:rFonts w:ascii="ＭＳ ゴシック" w:eastAsia="ＭＳ ゴシック" w:hAnsi="ＭＳ ゴシック"/>
        <w:sz w:val="20"/>
        <w:szCs w:val="20"/>
      </w:rPr>
      <w:t>0</w:t>
    </w:r>
    <w:r w:rsidR="006E71F5">
      <w:rPr>
        <w:rFonts w:ascii="ＭＳ ゴシック" w:eastAsia="ＭＳ ゴシック" w:hAnsi="ＭＳ ゴシック" w:hint="eastAsia"/>
        <w:sz w:val="20"/>
        <w:szCs w:val="20"/>
      </w:rPr>
      <w:t>5</w:t>
    </w:r>
    <w:r w:rsidRPr="005420A7">
      <w:rPr>
        <w:rFonts w:ascii="ＭＳ ゴシック" w:eastAsia="ＭＳ ゴシック" w:hAnsi="ＭＳ ゴシック"/>
        <w:sz w:val="20"/>
        <w:szCs w:val="20"/>
      </w:rPr>
      <w:t>.</w:t>
    </w:r>
    <w:r w:rsidR="00866D4D">
      <w:rPr>
        <w:rFonts w:ascii="ＭＳ ゴシック" w:eastAsia="ＭＳ ゴシック" w:hAnsi="ＭＳ ゴシック"/>
        <w:sz w:val="20"/>
        <w:szCs w:val="20"/>
      </w:rPr>
      <w:t>2</w:t>
    </w:r>
    <w:r w:rsidR="00182511">
      <w:rPr>
        <w:rFonts w:ascii="ＭＳ ゴシック" w:eastAsia="ＭＳ ゴシック" w:hAnsi="ＭＳ ゴシック"/>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65B69"/>
    <w:multiLevelType w:val="hybridMultilevel"/>
    <w:tmpl w:val="132E51B6"/>
    <w:lvl w:ilvl="0" w:tplc="D0E8099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15C13F77"/>
    <w:multiLevelType w:val="hybridMultilevel"/>
    <w:tmpl w:val="C8AE74A2"/>
    <w:lvl w:ilvl="0" w:tplc="85B4DC38">
      <w:start w:val="58"/>
      <w:numFmt w:val="bullet"/>
      <w:suff w:val="space"/>
      <w:lvlText w:val="○"/>
      <w:lvlJc w:val="left"/>
      <w:pPr>
        <w:ind w:left="200" w:hanging="20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196F693B"/>
    <w:multiLevelType w:val="hybridMultilevel"/>
    <w:tmpl w:val="0422FBE6"/>
    <w:lvl w:ilvl="0" w:tplc="4580AB6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452B38"/>
    <w:multiLevelType w:val="hybridMultilevel"/>
    <w:tmpl w:val="5114F1DA"/>
    <w:lvl w:ilvl="0" w:tplc="C36EEEC2">
      <w:start w:val="1"/>
      <w:numFmt w:val="bullet"/>
      <w:suff w:val="space"/>
      <w:lvlText w:val="・"/>
      <w:lvlJc w:val="left"/>
      <w:pPr>
        <w:ind w:left="200" w:hanging="20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16cid:durableId="1657493273">
    <w:abstractNumId w:val="1"/>
  </w:num>
  <w:num w:numId="2" w16cid:durableId="964311742">
    <w:abstractNumId w:val="3"/>
  </w:num>
  <w:num w:numId="3" w16cid:durableId="1376152132">
    <w:abstractNumId w:val="0"/>
  </w:num>
  <w:num w:numId="4" w16cid:durableId="1130628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VerticalSpacing w:val="200"/>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AA0"/>
    <w:rsid w:val="00026F65"/>
    <w:rsid w:val="000272C5"/>
    <w:rsid w:val="00046E64"/>
    <w:rsid w:val="000548B5"/>
    <w:rsid w:val="00060BD8"/>
    <w:rsid w:val="00067ADB"/>
    <w:rsid w:val="000771C0"/>
    <w:rsid w:val="00077FBD"/>
    <w:rsid w:val="000821D1"/>
    <w:rsid w:val="000863DD"/>
    <w:rsid w:val="00090158"/>
    <w:rsid w:val="000926BC"/>
    <w:rsid w:val="00096A49"/>
    <w:rsid w:val="000B2E3E"/>
    <w:rsid w:val="000E6DAF"/>
    <w:rsid w:val="00116430"/>
    <w:rsid w:val="00170666"/>
    <w:rsid w:val="001777B1"/>
    <w:rsid w:val="00182511"/>
    <w:rsid w:val="00197869"/>
    <w:rsid w:val="001C09BB"/>
    <w:rsid w:val="001C1124"/>
    <w:rsid w:val="001C442C"/>
    <w:rsid w:val="001C638B"/>
    <w:rsid w:val="001D7C49"/>
    <w:rsid w:val="001F3003"/>
    <w:rsid w:val="00226CD1"/>
    <w:rsid w:val="0023091B"/>
    <w:rsid w:val="00242139"/>
    <w:rsid w:val="00247341"/>
    <w:rsid w:val="00267457"/>
    <w:rsid w:val="00277746"/>
    <w:rsid w:val="002820F8"/>
    <w:rsid w:val="00295D76"/>
    <w:rsid w:val="002A511C"/>
    <w:rsid w:val="002C1E96"/>
    <w:rsid w:val="002D3144"/>
    <w:rsid w:val="002E5E9F"/>
    <w:rsid w:val="00323BF6"/>
    <w:rsid w:val="0033225A"/>
    <w:rsid w:val="00346AEA"/>
    <w:rsid w:val="00361096"/>
    <w:rsid w:val="00363608"/>
    <w:rsid w:val="003655C4"/>
    <w:rsid w:val="00365D20"/>
    <w:rsid w:val="00370B12"/>
    <w:rsid w:val="00382AA9"/>
    <w:rsid w:val="003A1C66"/>
    <w:rsid w:val="003B1306"/>
    <w:rsid w:val="003C391A"/>
    <w:rsid w:val="003C4593"/>
    <w:rsid w:val="003E11DA"/>
    <w:rsid w:val="00407CB4"/>
    <w:rsid w:val="0041040E"/>
    <w:rsid w:val="00436EFF"/>
    <w:rsid w:val="004478E1"/>
    <w:rsid w:val="00454805"/>
    <w:rsid w:val="00460092"/>
    <w:rsid w:val="00466F6B"/>
    <w:rsid w:val="004968F1"/>
    <w:rsid w:val="004A57D2"/>
    <w:rsid w:val="004A6B7B"/>
    <w:rsid w:val="004B1363"/>
    <w:rsid w:val="00520178"/>
    <w:rsid w:val="00523B72"/>
    <w:rsid w:val="005351DF"/>
    <w:rsid w:val="005420A7"/>
    <w:rsid w:val="0055093F"/>
    <w:rsid w:val="005B5B67"/>
    <w:rsid w:val="005B6380"/>
    <w:rsid w:val="005C0A2B"/>
    <w:rsid w:val="005F45F2"/>
    <w:rsid w:val="00611117"/>
    <w:rsid w:val="00613533"/>
    <w:rsid w:val="00616056"/>
    <w:rsid w:val="00645B15"/>
    <w:rsid w:val="00650300"/>
    <w:rsid w:val="00652A5D"/>
    <w:rsid w:val="00662397"/>
    <w:rsid w:val="00664567"/>
    <w:rsid w:val="006675DD"/>
    <w:rsid w:val="00680438"/>
    <w:rsid w:val="0069437F"/>
    <w:rsid w:val="00697689"/>
    <w:rsid w:val="00697F2C"/>
    <w:rsid w:val="006A196A"/>
    <w:rsid w:val="006A75B4"/>
    <w:rsid w:val="006A7883"/>
    <w:rsid w:val="006D6C6A"/>
    <w:rsid w:val="006E5531"/>
    <w:rsid w:val="006E71F5"/>
    <w:rsid w:val="006F0C56"/>
    <w:rsid w:val="006F2AC6"/>
    <w:rsid w:val="00701F5D"/>
    <w:rsid w:val="007232FC"/>
    <w:rsid w:val="007365F6"/>
    <w:rsid w:val="007459AC"/>
    <w:rsid w:val="007500FC"/>
    <w:rsid w:val="007635DD"/>
    <w:rsid w:val="007717D2"/>
    <w:rsid w:val="00773135"/>
    <w:rsid w:val="007763C1"/>
    <w:rsid w:val="00781B9E"/>
    <w:rsid w:val="007B67BF"/>
    <w:rsid w:val="007D1163"/>
    <w:rsid w:val="007E5859"/>
    <w:rsid w:val="007E598D"/>
    <w:rsid w:val="007E7A46"/>
    <w:rsid w:val="007F0EA4"/>
    <w:rsid w:val="007F55B0"/>
    <w:rsid w:val="007F6F03"/>
    <w:rsid w:val="00817FEC"/>
    <w:rsid w:val="008339FF"/>
    <w:rsid w:val="00837C7C"/>
    <w:rsid w:val="008415BF"/>
    <w:rsid w:val="008432DA"/>
    <w:rsid w:val="00851717"/>
    <w:rsid w:val="008521DA"/>
    <w:rsid w:val="00854AE3"/>
    <w:rsid w:val="00855DC7"/>
    <w:rsid w:val="0086642D"/>
    <w:rsid w:val="00866D4D"/>
    <w:rsid w:val="008742B4"/>
    <w:rsid w:val="0088765B"/>
    <w:rsid w:val="008A09DD"/>
    <w:rsid w:val="008A401C"/>
    <w:rsid w:val="008A42ED"/>
    <w:rsid w:val="008B3AF7"/>
    <w:rsid w:val="008B53A0"/>
    <w:rsid w:val="008C23F3"/>
    <w:rsid w:val="008D4CB6"/>
    <w:rsid w:val="008F3AE1"/>
    <w:rsid w:val="009031AB"/>
    <w:rsid w:val="00914810"/>
    <w:rsid w:val="00920ACC"/>
    <w:rsid w:val="0092339D"/>
    <w:rsid w:val="00930434"/>
    <w:rsid w:val="0094073B"/>
    <w:rsid w:val="00986BF0"/>
    <w:rsid w:val="009937D0"/>
    <w:rsid w:val="00995E5E"/>
    <w:rsid w:val="009D0D2F"/>
    <w:rsid w:val="009D67D1"/>
    <w:rsid w:val="009F223E"/>
    <w:rsid w:val="00A04B7B"/>
    <w:rsid w:val="00A10324"/>
    <w:rsid w:val="00A2100A"/>
    <w:rsid w:val="00A244CA"/>
    <w:rsid w:val="00A56446"/>
    <w:rsid w:val="00A605EC"/>
    <w:rsid w:val="00A71B90"/>
    <w:rsid w:val="00A7701B"/>
    <w:rsid w:val="00A778EB"/>
    <w:rsid w:val="00A803B5"/>
    <w:rsid w:val="00A91186"/>
    <w:rsid w:val="00A960E8"/>
    <w:rsid w:val="00A97B35"/>
    <w:rsid w:val="00AC4585"/>
    <w:rsid w:val="00AD6836"/>
    <w:rsid w:val="00AE3F3F"/>
    <w:rsid w:val="00AF1E18"/>
    <w:rsid w:val="00B03317"/>
    <w:rsid w:val="00B035C9"/>
    <w:rsid w:val="00B16C8F"/>
    <w:rsid w:val="00B2773D"/>
    <w:rsid w:val="00B324B6"/>
    <w:rsid w:val="00B41ED8"/>
    <w:rsid w:val="00B47EDF"/>
    <w:rsid w:val="00B62B17"/>
    <w:rsid w:val="00B66516"/>
    <w:rsid w:val="00B73AA0"/>
    <w:rsid w:val="00B80C87"/>
    <w:rsid w:val="00B87D03"/>
    <w:rsid w:val="00BA6C65"/>
    <w:rsid w:val="00BB0196"/>
    <w:rsid w:val="00BB036F"/>
    <w:rsid w:val="00BC1063"/>
    <w:rsid w:val="00BD5C51"/>
    <w:rsid w:val="00BD788C"/>
    <w:rsid w:val="00BE06E6"/>
    <w:rsid w:val="00BE4B11"/>
    <w:rsid w:val="00C16FF4"/>
    <w:rsid w:val="00C20DE7"/>
    <w:rsid w:val="00C412E3"/>
    <w:rsid w:val="00C4341B"/>
    <w:rsid w:val="00C70B63"/>
    <w:rsid w:val="00C74CDE"/>
    <w:rsid w:val="00C86EAB"/>
    <w:rsid w:val="00C906C4"/>
    <w:rsid w:val="00C9727F"/>
    <w:rsid w:val="00CA298C"/>
    <w:rsid w:val="00CD225D"/>
    <w:rsid w:val="00CE12DD"/>
    <w:rsid w:val="00CE32FC"/>
    <w:rsid w:val="00CE600D"/>
    <w:rsid w:val="00CE79FF"/>
    <w:rsid w:val="00CF0AD9"/>
    <w:rsid w:val="00CF0B28"/>
    <w:rsid w:val="00D17A0B"/>
    <w:rsid w:val="00D319C3"/>
    <w:rsid w:val="00D421D5"/>
    <w:rsid w:val="00D50292"/>
    <w:rsid w:val="00D658F1"/>
    <w:rsid w:val="00D70329"/>
    <w:rsid w:val="00D832A1"/>
    <w:rsid w:val="00D87FBE"/>
    <w:rsid w:val="00DB6E07"/>
    <w:rsid w:val="00DC2E1B"/>
    <w:rsid w:val="00DC6683"/>
    <w:rsid w:val="00DC6902"/>
    <w:rsid w:val="00DE1A59"/>
    <w:rsid w:val="00DE33C6"/>
    <w:rsid w:val="00DF2EAB"/>
    <w:rsid w:val="00DF48A4"/>
    <w:rsid w:val="00E332C6"/>
    <w:rsid w:val="00E33C19"/>
    <w:rsid w:val="00E41E10"/>
    <w:rsid w:val="00E460B8"/>
    <w:rsid w:val="00E460E4"/>
    <w:rsid w:val="00E61050"/>
    <w:rsid w:val="00E70A08"/>
    <w:rsid w:val="00E7477B"/>
    <w:rsid w:val="00EA1EAD"/>
    <w:rsid w:val="00EC4880"/>
    <w:rsid w:val="00ED554F"/>
    <w:rsid w:val="00EF0B07"/>
    <w:rsid w:val="00EF60BA"/>
    <w:rsid w:val="00F64682"/>
    <w:rsid w:val="00F800D5"/>
    <w:rsid w:val="00F82012"/>
    <w:rsid w:val="00F820BC"/>
    <w:rsid w:val="00F86C82"/>
    <w:rsid w:val="00F91CD3"/>
    <w:rsid w:val="00FA7055"/>
    <w:rsid w:val="00FB1296"/>
    <w:rsid w:val="00FC60E1"/>
    <w:rsid w:val="00FD11F5"/>
    <w:rsid w:val="00FD7E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33C36159"/>
  <w14:defaultImageDpi w14:val="300"/>
  <w15:docId w15:val="{94FC092E-790B-472A-97C1-81527049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20F8"/>
    <w:rPr>
      <w:rFonts w:ascii="ＭＳ Ｐゴシック" w:eastAsia="ＭＳ Ｐゴシック" w:hAnsi="ＭＳ Ｐゴシック" w:cs="ＭＳ Ｐゴシック"/>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491A4A"/>
    <w:pPr>
      <w:widowControl w:val="0"/>
      <w:jc w:val="both"/>
    </w:pPr>
    <w:rPr>
      <w:rFonts w:cs="Times New Roman"/>
      <w:kern w:val="2"/>
      <w:sz w:val="20"/>
    </w:rPr>
  </w:style>
  <w:style w:type="character" w:customStyle="1" w:styleId="a4">
    <w:name w:val="日付 (文字)"/>
    <w:link w:val="a3"/>
    <w:rsid w:val="00491A4A"/>
    <w:rPr>
      <w:rFonts w:ascii="ＭＳ Ｐゴシック" w:eastAsia="ＭＳ Ｐゴシック" w:hAnsi="ＭＳ Ｐゴシック" w:cs="Times New Roman"/>
      <w:kern w:val="2"/>
      <w:szCs w:val="24"/>
    </w:rPr>
  </w:style>
  <w:style w:type="paragraph" w:styleId="a5">
    <w:name w:val="header"/>
    <w:basedOn w:val="a"/>
    <w:link w:val="a6"/>
    <w:rsid w:val="00837C7C"/>
    <w:pPr>
      <w:widowControl w:val="0"/>
      <w:tabs>
        <w:tab w:val="center" w:pos="4252"/>
        <w:tab w:val="right" w:pos="8504"/>
      </w:tabs>
      <w:snapToGrid w:val="0"/>
      <w:jc w:val="both"/>
    </w:pPr>
    <w:rPr>
      <w:rFonts w:ascii="Century" w:eastAsia="ＭＳ 明朝" w:hAnsi="Century" w:cs="Times New Roman"/>
      <w:kern w:val="2"/>
    </w:rPr>
  </w:style>
  <w:style w:type="character" w:customStyle="1" w:styleId="a6">
    <w:name w:val="ヘッダー (文字)"/>
    <w:link w:val="a5"/>
    <w:rsid w:val="00837C7C"/>
    <w:rPr>
      <w:kern w:val="2"/>
      <w:sz w:val="24"/>
      <w:szCs w:val="24"/>
    </w:rPr>
  </w:style>
  <w:style w:type="paragraph" w:styleId="a7">
    <w:name w:val="footer"/>
    <w:basedOn w:val="a"/>
    <w:link w:val="a8"/>
    <w:uiPriority w:val="99"/>
    <w:rsid w:val="00837C7C"/>
    <w:pPr>
      <w:widowControl w:val="0"/>
      <w:tabs>
        <w:tab w:val="center" w:pos="4252"/>
        <w:tab w:val="right" w:pos="8504"/>
      </w:tabs>
      <w:snapToGrid w:val="0"/>
      <w:jc w:val="both"/>
    </w:pPr>
    <w:rPr>
      <w:rFonts w:ascii="Century" w:eastAsia="ＭＳ 明朝" w:hAnsi="Century" w:cs="Times New Roman"/>
      <w:kern w:val="2"/>
    </w:rPr>
  </w:style>
  <w:style w:type="character" w:customStyle="1" w:styleId="a8">
    <w:name w:val="フッター (文字)"/>
    <w:link w:val="a7"/>
    <w:uiPriority w:val="99"/>
    <w:rsid w:val="00837C7C"/>
    <w:rPr>
      <w:kern w:val="2"/>
      <w:sz w:val="24"/>
      <w:szCs w:val="24"/>
    </w:rPr>
  </w:style>
  <w:style w:type="paragraph" w:styleId="a9">
    <w:name w:val="Closing"/>
    <w:basedOn w:val="a"/>
    <w:link w:val="aa"/>
    <w:rsid w:val="008521DA"/>
    <w:pPr>
      <w:widowControl w:val="0"/>
      <w:jc w:val="right"/>
    </w:pPr>
    <w:rPr>
      <w:rFonts w:ascii="Century" w:eastAsia="ＭＳ 明朝" w:hAnsi="Century" w:cs="Times New Roman"/>
      <w:kern w:val="2"/>
    </w:rPr>
  </w:style>
  <w:style w:type="character" w:customStyle="1" w:styleId="aa">
    <w:name w:val="結語 (文字)"/>
    <w:link w:val="a9"/>
    <w:rsid w:val="008521DA"/>
    <w:rPr>
      <w:kern w:val="2"/>
      <w:sz w:val="24"/>
      <w:szCs w:val="24"/>
    </w:rPr>
  </w:style>
  <w:style w:type="paragraph" w:styleId="Web">
    <w:name w:val="Normal (Web)"/>
    <w:basedOn w:val="a"/>
    <w:rsid w:val="00BE4B11"/>
    <w:pPr>
      <w:widowControl w:val="0"/>
      <w:jc w:val="both"/>
    </w:pPr>
    <w:rPr>
      <w:rFonts w:ascii="Times New Roman" w:eastAsia="ＭＳ 明朝" w:hAnsi="Times New Roman" w:cs="Times New Roman"/>
      <w:kern w:val="2"/>
    </w:rPr>
  </w:style>
  <w:style w:type="paragraph" w:styleId="ab">
    <w:name w:val="Balloon Text"/>
    <w:basedOn w:val="a"/>
    <w:link w:val="ac"/>
    <w:rsid w:val="00D319C3"/>
    <w:pPr>
      <w:widowControl w:val="0"/>
      <w:jc w:val="both"/>
    </w:pPr>
    <w:rPr>
      <w:rFonts w:ascii="ヒラギノ角ゴ ProN W3" w:eastAsia="ヒラギノ角ゴ ProN W3" w:hAnsi="Century" w:cs="Times New Roman"/>
      <w:kern w:val="2"/>
      <w:sz w:val="18"/>
      <w:szCs w:val="18"/>
    </w:rPr>
  </w:style>
  <w:style w:type="character" w:customStyle="1" w:styleId="ac">
    <w:name w:val="吹き出し (文字)"/>
    <w:basedOn w:val="a0"/>
    <w:link w:val="ab"/>
    <w:rsid w:val="00D319C3"/>
    <w:rPr>
      <w:rFonts w:ascii="ヒラギノ角ゴ ProN W3" w:eastAsia="ヒラギノ角ゴ ProN W3"/>
      <w:kern w:val="2"/>
      <w:sz w:val="18"/>
      <w:szCs w:val="18"/>
    </w:rPr>
  </w:style>
  <w:style w:type="paragraph" w:customStyle="1" w:styleId="Default">
    <w:name w:val="Default"/>
    <w:rsid w:val="00616056"/>
    <w:pPr>
      <w:autoSpaceDE w:val="0"/>
      <w:autoSpaceDN w:val="0"/>
      <w:adjustRightInd w:val="0"/>
    </w:pPr>
    <w:rPr>
      <w:rFonts w:ascii="Kozuka Mincho Pr6N R" w:hAnsi="Kozuka Mincho Pr6N R" w:cs="Kozuka Mincho Pr6N R"/>
      <w:color w:val="000000"/>
      <w:sz w:val="24"/>
      <w:szCs w:val="24"/>
    </w:rPr>
  </w:style>
  <w:style w:type="paragraph" w:styleId="ad">
    <w:name w:val="List Paragraph"/>
    <w:basedOn w:val="a"/>
    <w:uiPriority w:val="34"/>
    <w:qFormat/>
    <w:rsid w:val="00616056"/>
    <w:pPr>
      <w:widowControl w:val="0"/>
      <w:ind w:leftChars="400" w:left="960"/>
      <w:jc w:val="both"/>
    </w:pPr>
    <w:rPr>
      <w:rFonts w:ascii="Century" w:eastAsia="ＭＳ 明朝" w:hAnsi="Century" w:cs="Times New Roman"/>
      <w:kern w:val="2"/>
    </w:rPr>
  </w:style>
  <w:style w:type="character" w:styleId="ae">
    <w:name w:val="Hyperlink"/>
    <w:basedOn w:val="a0"/>
    <w:rsid w:val="00616056"/>
    <w:rPr>
      <w:color w:val="0000FF" w:themeColor="hyperlink"/>
      <w:u w:val="single"/>
    </w:rPr>
  </w:style>
  <w:style w:type="table" w:styleId="af">
    <w:name w:val="Table Grid"/>
    <w:basedOn w:val="a1"/>
    <w:uiPriority w:val="39"/>
    <w:rsid w:val="00DC2E1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rsid w:val="009031AB"/>
    <w:rPr>
      <w:color w:val="800080" w:themeColor="followedHyperlink"/>
      <w:u w:val="single"/>
    </w:rPr>
  </w:style>
  <w:style w:type="character" w:styleId="af1">
    <w:name w:val="Unresolved Mention"/>
    <w:basedOn w:val="a0"/>
    <w:uiPriority w:val="99"/>
    <w:semiHidden/>
    <w:unhideWhenUsed/>
    <w:rsid w:val="00B32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39844">
      <w:bodyDiv w:val="1"/>
      <w:marLeft w:val="0"/>
      <w:marRight w:val="0"/>
      <w:marTop w:val="0"/>
      <w:marBottom w:val="0"/>
      <w:divBdr>
        <w:top w:val="none" w:sz="0" w:space="0" w:color="auto"/>
        <w:left w:val="none" w:sz="0" w:space="0" w:color="auto"/>
        <w:bottom w:val="none" w:sz="0" w:space="0" w:color="auto"/>
        <w:right w:val="none" w:sz="0" w:space="0" w:color="auto"/>
      </w:divBdr>
    </w:div>
    <w:div w:id="371154055">
      <w:bodyDiv w:val="1"/>
      <w:marLeft w:val="0"/>
      <w:marRight w:val="0"/>
      <w:marTop w:val="0"/>
      <w:marBottom w:val="0"/>
      <w:divBdr>
        <w:top w:val="none" w:sz="0" w:space="0" w:color="auto"/>
        <w:left w:val="none" w:sz="0" w:space="0" w:color="auto"/>
        <w:bottom w:val="none" w:sz="0" w:space="0" w:color="auto"/>
        <w:right w:val="none" w:sz="0" w:space="0" w:color="auto"/>
      </w:divBdr>
    </w:div>
    <w:div w:id="395738645">
      <w:bodyDiv w:val="1"/>
      <w:marLeft w:val="0"/>
      <w:marRight w:val="0"/>
      <w:marTop w:val="0"/>
      <w:marBottom w:val="0"/>
      <w:divBdr>
        <w:top w:val="none" w:sz="0" w:space="0" w:color="auto"/>
        <w:left w:val="none" w:sz="0" w:space="0" w:color="auto"/>
        <w:bottom w:val="none" w:sz="0" w:space="0" w:color="auto"/>
        <w:right w:val="none" w:sz="0" w:space="0" w:color="auto"/>
      </w:divBdr>
    </w:div>
    <w:div w:id="494567131">
      <w:bodyDiv w:val="1"/>
      <w:marLeft w:val="0"/>
      <w:marRight w:val="0"/>
      <w:marTop w:val="0"/>
      <w:marBottom w:val="0"/>
      <w:divBdr>
        <w:top w:val="none" w:sz="0" w:space="0" w:color="auto"/>
        <w:left w:val="none" w:sz="0" w:space="0" w:color="auto"/>
        <w:bottom w:val="none" w:sz="0" w:space="0" w:color="auto"/>
        <w:right w:val="none" w:sz="0" w:space="0" w:color="auto"/>
      </w:divBdr>
    </w:div>
    <w:div w:id="556432426">
      <w:bodyDiv w:val="1"/>
      <w:marLeft w:val="0"/>
      <w:marRight w:val="0"/>
      <w:marTop w:val="0"/>
      <w:marBottom w:val="0"/>
      <w:divBdr>
        <w:top w:val="none" w:sz="0" w:space="0" w:color="auto"/>
        <w:left w:val="none" w:sz="0" w:space="0" w:color="auto"/>
        <w:bottom w:val="none" w:sz="0" w:space="0" w:color="auto"/>
        <w:right w:val="none" w:sz="0" w:space="0" w:color="auto"/>
      </w:divBdr>
      <w:divsChild>
        <w:div w:id="1880318434">
          <w:marLeft w:val="0"/>
          <w:marRight w:val="0"/>
          <w:marTop w:val="0"/>
          <w:marBottom w:val="0"/>
          <w:divBdr>
            <w:top w:val="single" w:sz="2" w:space="0" w:color="333333"/>
            <w:left w:val="single" w:sz="2" w:space="0" w:color="333333"/>
            <w:bottom w:val="single" w:sz="2" w:space="0" w:color="333333"/>
            <w:right w:val="single" w:sz="2" w:space="0" w:color="333333"/>
          </w:divBdr>
        </w:div>
        <w:div w:id="809713300">
          <w:marLeft w:val="0"/>
          <w:marRight w:val="0"/>
          <w:marTop w:val="0"/>
          <w:marBottom w:val="0"/>
          <w:divBdr>
            <w:top w:val="single" w:sz="2" w:space="0" w:color="333333"/>
            <w:left w:val="single" w:sz="2" w:space="0" w:color="333333"/>
            <w:bottom w:val="single" w:sz="2" w:space="0" w:color="333333"/>
            <w:right w:val="single" w:sz="2" w:space="0" w:color="333333"/>
          </w:divBdr>
        </w:div>
        <w:div w:id="1039626759">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636763202">
      <w:bodyDiv w:val="1"/>
      <w:marLeft w:val="0"/>
      <w:marRight w:val="0"/>
      <w:marTop w:val="0"/>
      <w:marBottom w:val="0"/>
      <w:divBdr>
        <w:top w:val="none" w:sz="0" w:space="0" w:color="auto"/>
        <w:left w:val="none" w:sz="0" w:space="0" w:color="auto"/>
        <w:bottom w:val="none" w:sz="0" w:space="0" w:color="auto"/>
        <w:right w:val="none" w:sz="0" w:space="0" w:color="auto"/>
      </w:divBdr>
    </w:div>
    <w:div w:id="651981396">
      <w:bodyDiv w:val="1"/>
      <w:marLeft w:val="0"/>
      <w:marRight w:val="0"/>
      <w:marTop w:val="0"/>
      <w:marBottom w:val="0"/>
      <w:divBdr>
        <w:top w:val="none" w:sz="0" w:space="0" w:color="auto"/>
        <w:left w:val="none" w:sz="0" w:space="0" w:color="auto"/>
        <w:bottom w:val="none" w:sz="0" w:space="0" w:color="auto"/>
        <w:right w:val="none" w:sz="0" w:space="0" w:color="auto"/>
      </w:divBdr>
    </w:div>
    <w:div w:id="662466553">
      <w:bodyDiv w:val="1"/>
      <w:marLeft w:val="0"/>
      <w:marRight w:val="0"/>
      <w:marTop w:val="0"/>
      <w:marBottom w:val="0"/>
      <w:divBdr>
        <w:top w:val="none" w:sz="0" w:space="0" w:color="auto"/>
        <w:left w:val="none" w:sz="0" w:space="0" w:color="auto"/>
        <w:bottom w:val="none" w:sz="0" w:space="0" w:color="auto"/>
        <w:right w:val="none" w:sz="0" w:space="0" w:color="auto"/>
      </w:divBdr>
    </w:div>
    <w:div w:id="740643107">
      <w:bodyDiv w:val="1"/>
      <w:marLeft w:val="0"/>
      <w:marRight w:val="0"/>
      <w:marTop w:val="0"/>
      <w:marBottom w:val="0"/>
      <w:divBdr>
        <w:top w:val="none" w:sz="0" w:space="0" w:color="auto"/>
        <w:left w:val="none" w:sz="0" w:space="0" w:color="auto"/>
        <w:bottom w:val="none" w:sz="0" w:space="0" w:color="auto"/>
        <w:right w:val="none" w:sz="0" w:space="0" w:color="auto"/>
      </w:divBdr>
    </w:div>
    <w:div w:id="841816763">
      <w:bodyDiv w:val="1"/>
      <w:marLeft w:val="0"/>
      <w:marRight w:val="0"/>
      <w:marTop w:val="0"/>
      <w:marBottom w:val="0"/>
      <w:divBdr>
        <w:top w:val="none" w:sz="0" w:space="0" w:color="auto"/>
        <w:left w:val="none" w:sz="0" w:space="0" w:color="auto"/>
        <w:bottom w:val="none" w:sz="0" w:space="0" w:color="auto"/>
        <w:right w:val="none" w:sz="0" w:space="0" w:color="auto"/>
      </w:divBdr>
    </w:div>
    <w:div w:id="981232934">
      <w:bodyDiv w:val="1"/>
      <w:marLeft w:val="0"/>
      <w:marRight w:val="0"/>
      <w:marTop w:val="0"/>
      <w:marBottom w:val="0"/>
      <w:divBdr>
        <w:top w:val="none" w:sz="0" w:space="0" w:color="auto"/>
        <w:left w:val="none" w:sz="0" w:space="0" w:color="auto"/>
        <w:bottom w:val="none" w:sz="0" w:space="0" w:color="auto"/>
        <w:right w:val="none" w:sz="0" w:space="0" w:color="auto"/>
      </w:divBdr>
    </w:div>
    <w:div w:id="1469973058">
      <w:bodyDiv w:val="1"/>
      <w:marLeft w:val="0"/>
      <w:marRight w:val="0"/>
      <w:marTop w:val="0"/>
      <w:marBottom w:val="0"/>
      <w:divBdr>
        <w:top w:val="none" w:sz="0" w:space="0" w:color="auto"/>
        <w:left w:val="none" w:sz="0" w:space="0" w:color="auto"/>
        <w:bottom w:val="none" w:sz="0" w:space="0" w:color="auto"/>
        <w:right w:val="none" w:sz="0" w:space="0" w:color="auto"/>
      </w:divBdr>
      <w:divsChild>
        <w:div w:id="2109622143">
          <w:marLeft w:val="0"/>
          <w:marRight w:val="0"/>
          <w:marTop w:val="0"/>
          <w:marBottom w:val="0"/>
          <w:divBdr>
            <w:top w:val="none" w:sz="0" w:space="0" w:color="auto"/>
            <w:left w:val="none" w:sz="0" w:space="0" w:color="auto"/>
            <w:bottom w:val="none" w:sz="0" w:space="0" w:color="auto"/>
            <w:right w:val="none" w:sz="0" w:space="0" w:color="auto"/>
          </w:divBdr>
        </w:div>
        <w:div w:id="2069110347">
          <w:marLeft w:val="0"/>
          <w:marRight w:val="0"/>
          <w:marTop w:val="0"/>
          <w:marBottom w:val="0"/>
          <w:divBdr>
            <w:top w:val="none" w:sz="0" w:space="0" w:color="auto"/>
            <w:left w:val="none" w:sz="0" w:space="0" w:color="auto"/>
            <w:bottom w:val="none" w:sz="0" w:space="0" w:color="auto"/>
            <w:right w:val="none" w:sz="0" w:space="0" w:color="auto"/>
          </w:divBdr>
        </w:div>
        <w:div w:id="1033767655">
          <w:marLeft w:val="0"/>
          <w:marRight w:val="0"/>
          <w:marTop w:val="0"/>
          <w:marBottom w:val="0"/>
          <w:divBdr>
            <w:top w:val="none" w:sz="0" w:space="0" w:color="auto"/>
            <w:left w:val="none" w:sz="0" w:space="0" w:color="auto"/>
            <w:bottom w:val="none" w:sz="0" w:space="0" w:color="auto"/>
            <w:right w:val="none" w:sz="0" w:space="0" w:color="auto"/>
          </w:divBdr>
          <w:divsChild>
            <w:div w:id="618803640">
              <w:marLeft w:val="0"/>
              <w:marRight w:val="0"/>
              <w:marTop w:val="0"/>
              <w:marBottom w:val="0"/>
              <w:divBdr>
                <w:top w:val="none" w:sz="0" w:space="0" w:color="auto"/>
                <w:left w:val="none" w:sz="0" w:space="0" w:color="auto"/>
                <w:bottom w:val="none" w:sz="0" w:space="0" w:color="auto"/>
                <w:right w:val="none" w:sz="0" w:space="0" w:color="auto"/>
              </w:divBdr>
            </w:div>
            <w:div w:id="19287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2668">
      <w:bodyDiv w:val="1"/>
      <w:marLeft w:val="0"/>
      <w:marRight w:val="0"/>
      <w:marTop w:val="0"/>
      <w:marBottom w:val="0"/>
      <w:divBdr>
        <w:top w:val="none" w:sz="0" w:space="0" w:color="auto"/>
        <w:left w:val="none" w:sz="0" w:space="0" w:color="auto"/>
        <w:bottom w:val="none" w:sz="0" w:space="0" w:color="auto"/>
        <w:right w:val="none" w:sz="0" w:space="0" w:color="auto"/>
      </w:divBdr>
    </w:div>
    <w:div w:id="1580824597">
      <w:bodyDiv w:val="1"/>
      <w:marLeft w:val="0"/>
      <w:marRight w:val="0"/>
      <w:marTop w:val="0"/>
      <w:marBottom w:val="0"/>
      <w:divBdr>
        <w:top w:val="none" w:sz="0" w:space="0" w:color="auto"/>
        <w:left w:val="none" w:sz="0" w:space="0" w:color="auto"/>
        <w:bottom w:val="none" w:sz="0" w:space="0" w:color="auto"/>
        <w:right w:val="none" w:sz="0" w:space="0" w:color="auto"/>
      </w:divBdr>
    </w:div>
    <w:div w:id="1737244767">
      <w:bodyDiv w:val="1"/>
      <w:marLeft w:val="0"/>
      <w:marRight w:val="0"/>
      <w:marTop w:val="0"/>
      <w:marBottom w:val="0"/>
      <w:divBdr>
        <w:top w:val="none" w:sz="0" w:space="0" w:color="auto"/>
        <w:left w:val="none" w:sz="0" w:space="0" w:color="auto"/>
        <w:bottom w:val="none" w:sz="0" w:space="0" w:color="auto"/>
        <w:right w:val="none" w:sz="0" w:space="0" w:color="auto"/>
      </w:divBdr>
    </w:div>
    <w:div w:id="1891578280">
      <w:bodyDiv w:val="1"/>
      <w:marLeft w:val="0"/>
      <w:marRight w:val="0"/>
      <w:marTop w:val="0"/>
      <w:marBottom w:val="0"/>
      <w:divBdr>
        <w:top w:val="none" w:sz="0" w:space="0" w:color="auto"/>
        <w:left w:val="none" w:sz="0" w:space="0" w:color="auto"/>
        <w:bottom w:val="none" w:sz="0" w:space="0" w:color="auto"/>
        <w:right w:val="none" w:sz="0" w:space="0" w:color="auto"/>
      </w:divBdr>
    </w:div>
    <w:div w:id="1965697650">
      <w:bodyDiv w:val="1"/>
      <w:marLeft w:val="0"/>
      <w:marRight w:val="0"/>
      <w:marTop w:val="0"/>
      <w:marBottom w:val="0"/>
      <w:divBdr>
        <w:top w:val="none" w:sz="0" w:space="0" w:color="auto"/>
        <w:left w:val="none" w:sz="0" w:space="0" w:color="auto"/>
        <w:bottom w:val="none" w:sz="0" w:space="0" w:color="auto"/>
        <w:right w:val="none" w:sz="0" w:space="0" w:color="auto"/>
      </w:divBdr>
    </w:div>
    <w:div w:id="1970545072">
      <w:bodyDiv w:val="1"/>
      <w:marLeft w:val="0"/>
      <w:marRight w:val="0"/>
      <w:marTop w:val="0"/>
      <w:marBottom w:val="0"/>
      <w:divBdr>
        <w:top w:val="none" w:sz="0" w:space="0" w:color="auto"/>
        <w:left w:val="none" w:sz="0" w:space="0" w:color="auto"/>
        <w:bottom w:val="none" w:sz="0" w:space="0" w:color="auto"/>
        <w:right w:val="none" w:sz="0" w:space="0" w:color="auto"/>
      </w:divBdr>
    </w:div>
    <w:div w:id="20658348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ntact@ichimaru.co.jp"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chimaru.co.jp/cosmetics/434"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cosmeticsandtoiletries.com/news/event-coverage/news/22959502/and-the-ct-all-award-goes-to-unveiling-the-2026-winn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4669f0-cfe9-484c-92cd-3369d731ffd4">
      <Terms xmlns="http://schemas.microsoft.com/office/infopath/2007/PartnerControls"/>
    </lcf76f155ced4ddcb4097134ff3c332f>
    <TaxCatchAll xmlns="c2404f93-bb2c-4d7a-a166-4afd9fc56b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0897F878151CC4DAAED29395FBB8F0D" ma:contentTypeVersion="18" ma:contentTypeDescription="新しいドキュメントを作成します。" ma:contentTypeScope="" ma:versionID="4046a1021acfb258fcfc1e196d5cb54d">
  <xsd:schema xmlns:xsd="http://www.w3.org/2001/XMLSchema" xmlns:xs="http://www.w3.org/2001/XMLSchema" xmlns:p="http://schemas.microsoft.com/office/2006/metadata/properties" xmlns:ns2="964669f0-cfe9-484c-92cd-3369d731ffd4" xmlns:ns3="c2404f93-bb2c-4d7a-a166-4afd9fc56b0d" targetNamespace="http://schemas.microsoft.com/office/2006/metadata/properties" ma:root="true" ma:fieldsID="974e38017d50c1c3e5e0a465d6595969" ns2:_="" ns3:_="">
    <xsd:import namespace="964669f0-cfe9-484c-92cd-3369d731ffd4"/>
    <xsd:import namespace="c2404f93-bb2c-4d7a-a166-4afd9fc56b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4669f0-cfe9-484c-92cd-3369d731f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abca95ee-742c-4abc-b9c4-f507bc2125a5"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404f93-bb2c-4d7a-a166-4afd9fc56b0d"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element name="TaxCatchAll" ma:index="22" nillable="true" ma:displayName="Taxonomy Catch All Column" ma:hidden="true" ma:list="{2d4c9ba3-0402-496a-8964-bf51274175ca}" ma:internalName="TaxCatchAll" ma:showField="CatchAllData" ma:web="c2404f93-bb2c-4d7a-a166-4afd9fc56b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2F1BDA-1FBD-44AC-941F-1EFE12506C94}">
  <ds:schemaRefs>
    <ds:schemaRef ds:uri="http://schemas.microsoft.com/office/2006/metadata/properties"/>
    <ds:schemaRef ds:uri="http://schemas.microsoft.com/office/infopath/2007/PartnerControls"/>
    <ds:schemaRef ds:uri="964669f0-cfe9-484c-92cd-3369d731ffd4"/>
    <ds:schemaRef ds:uri="c2404f93-bb2c-4d7a-a166-4afd9fc56b0d"/>
  </ds:schemaRefs>
</ds:datastoreItem>
</file>

<file path=customXml/itemProps2.xml><?xml version="1.0" encoding="utf-8"?>
<ds:datastoreItem xmlns:ds="http://schemas.openxmlformats.org/officeDocument/2006/customXml" ds:itemID="{D8AA0910-429D-46C1-A5FA-C811267E5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4669f0-cfe9-484c-92cd-3369d731ffd4"/>
    <ds:schemaRef ds:uri="c2404f93-bb2c-4d7a-a166-4afd9fc56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49FC4D-BCFC-4C1E-9125-566419F951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248</Words>
  <Characters>1417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1662</CharactersWithSpaces>
  <SharedDoc>false</SharedDoc>
  <HLinks>
    <vt:vector size="18" baseType="variant">
      <vt:variant>
        <vt:i4>471276</vt:i4>
      </vt:variant>
      <vt:variant>
        <vt:i4>-1</vt:i4>
      </vt:variant>
      <vt:variant>
        <vt:i4>1028</vt:i4>
      </vt:variant>
      <vt:variant>
        <vt:i4>1</vt:i4>
      </vt:variant>
      <vt:variant>
        <vt:lpwstr>マンダリンクリアTJ</vt:lpwstr>
      </vt:variant>
      <vt:variant>
        <vt:lpwstr/>
      </vt:variant>
      <vt:variant>
        <vt:i4>1043513494</vt:i4>
      </vt:variant>
      <vt:variant>
        <vt:i4>-1</vt:i4>
      </vt:variant>
      <vt:variant>
        <vt:i4>1029</vt:i4>
      </vt:variant>
      <vt:variant>
        <vt:i4>1</vt:i4>
      </vt:variant>
      <vt:variant>
        <vt:lpwstr>果実と断面</vt:lpwstr>
      </vt:variant>
      <vt:variant>
        <vt:lpwstr/>
      </vt:variant>
      <vt:variant>
        <vt:i4>-655759657</vt:i4>
      </vt:variant>
      <vt:variant>
        <vt:i4>-1</vt:i4>
      </vt:variant>
      <vt:variant>
        <vt:i4>1032</vt:i4>
      </vt:variant>
      <vt:variant>
        <vt:i4>1</vt:i4>
      </vt:variant>
      <vt:variant>
        <vt:lpwstr>皮膚タイトジャンクション構造</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伴野 規博</dc:creator>
  <cp:keywords/>
  <dc:description/>
  <cp:lastModifiedBy>長谷川 潤</cp:lastModifiedBy>
  <cp:revision>2</cp:revision>
  <cp:lastPrinted>2022-04-15T01:36:00Z</cp:lastPrinted>
  <dcterms:created xsi:type="dcterms:W3CDTF">2026-05-25T09:06:00Z</dcterms:created>
  <dcterms:modified xsi:type="dcterms:W3CDTF">2026-05-25T09:06:00Z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9f96b3-b35d-4b8b-a999-0fbf7854537a_Enabled">
    <vt:lpwstr>true</vt:lpwstr>
  </property>
  <property fmtid="{D5CDD505-2E9C-101B-9397-08002B2CF9AE}" pid="3" name="MSIP_Label_7f9f96b3-b35d-4b8b-a999-0fbf7854537a_SetDate">
    <vt:lpwstr>2022-04-13T02:14:44Z</vt:lpwstr>
  </property>
  <property fmtid="{D5CDD505-2E9C-101B-9397-08002B2CF9AE}" pid="4" name="MSIP_Label_7f9f96b3-b35d-4b8b-a999-0fbf7854537a_Method">
    <vt:lpwstr>Privileged</vt:lpwstr>
  </property>
  <property fmtid="{D5CDD505-2E9C-101B-9397-08002B2CF9AE}" pid="5" name="MSIP_Label_7f9f96b3-b35d-4b8b-a999-0fbf7854537a_Name">
    <vt:lpwstr>公開</vt:lpwstr>
  </property>
  <property fmtid="{D5CDD505-2E9C-101B-9397-08002B2CF9AE}" pid="6" name="MSIP_Label_7f9f96b3-b35d-4b8b-a999-0fbf7854537a_SiteId">
    <vt:lpwstr>da675b62-7b44-4783-be88-7a789a7fdfcb</vt:lpwstr>
  </property>
  <property fmtid="{D5CDD505-2E9C-101B-9397-08002B2CF9AE}" pid="7" name="MSIP_Label_7f9f96b3-b35d-4b8b-a999-0fbf7854537a_ActionId">
    <vt:lpwstr>e62e9816-6538-44ba-95f4-68480168e215</vt:lpwstr>
  </property>
  <property fmtid="{D5CDD505-2E9C-101B-9397-08002B2CF9AE}" pid="8" name="MSIP_Label_7f9f96b3-b35d-4b8b-a999-0fbf7854537a_ContentBits">
    <vt:lpwstr>0</vt:lpwstr>
  </property>
  <property fmtid="{D5CDD505-2E9C-101B-9397-08002B2CF9AE}" pid="9" name="ContentTypeId">
    <vt:lpwstr>0x010100B0897F878151CC4DAAED29395FBB8F0D</vt:lpwstr>
  </property>
  <property fmtid="{D5CDD505-2E9C-101B-9397-08002B2CF9AE}" pid="10" name="MediaServiceImageTags">
    <vt:lpwstr/>
  </property>
</Properties>
</file>